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C1B7" w14:textId="3E98E6A0" w:rsidR="009241C9" w:rsidRPr="00D13154" w:rsidRDefault="009241C9" w:rsidP="009241C9">
      <w:pPr>
        <w:jc w:val="center"/>
        <w:rPr>
          <w:rFonts w:asciiTheme="minorHAnsi" w:eastAsia="Times New Roman" w:hAnsiTheme="minorHAnsi" w:cstheme="minorHAnsi"/>
          <w:b/>
          <w:bCs/>
          <w:caps/>
          <w:sz w:val="32"/>
          <w:szCs w:val="32"/>
          <w:lang w:val="lv-LV"/>
        </w:rPr>
      </w:pPr>
      <w:r w:rsidRPr="00D13154">
        <w:rPr>
          <w:rFonts w:asciiTheme="minorHAnsi" w:eastAsia="Times New Roman" w:hAnsiTheme="minorHAnsi" w:cstheme="minorHAnsi"/>
          <w:b/>
          <w:bCs/>
          <w:caps/>
          <w:sz w:val="32"/>
          <w:szCs w:val="32"/>
          <w:lang w:val="lv-LV"/>
        </w:rPr>
        <w:t>AMSERV sīkdatņu politika</w:t>
      </w:r>
    </w:p>
    <w:p w14:paraId="12DB7A18" w14:textId="77777777" w:rsidR="009241C9" w:rsidRPr="00D13154" w:rsidRDefault="009241C9" w:rsidP="00D57600">
      <w:pPr>
        <w:spacing w:after="225" w:line="240" w:lineRule="auto"/>
        <w:jc w:val="left"/>
        <w:rPr>
          <w:rFonts w:ascii="Arial" w:eastAsia="Times New Roman" w:hAnsi="Arial" w:cs="Arial"/>
          <w:b/>
          <w:bCs/>
          <w:color w:val="3B3D3E"/>
          <w:sz w:val="23"/>
          <w:szCs w:val="23"/>
          <w:lang w:val="lv-LV"/>
        </w:rPr>
      </w:pPr>
    </w:p>
    <w:p w14:paraId="29BB3A26" w14:textId="1E940A8C" w:rsidR="009241C9" w:rsidRPr="00D13154" w:rsidRDefault="009241C9" w:rsidP="009241C9">
      <w:pPr>
        <w:rPr>
          <w:rFonts w:asciiTheme="minorHAnsi" w:eastAsia="Times New Roman" w:hAnsiTheme="minorHAnsi" w:cstheme="minorHAnsi"/>
          <w:sz w:val="22"/>
          <w:lang w:val="lv-LV"/>
        </w:rPr>
      </w:pPr>
      <w:r w:rsidRPr="00D13154">
        <w:rPr>
          <w:rFonts w:asciiTheme="minorHAnsi" w:eastAsia="Times New Roman" w:hAnsiTheme="minorHAnsi" w:cstheme="minorHAnsi"/>
          <w:sz w:val="22"/>
          <w:lang w:val="lv-LV"/>
        </w:rPr>
        <w:t xml:space="preserve">Laipni lūdzam </w:t>
      </w:r>
      <w:proofErr w:type="spellStart"/>
      <w:r w:rsidRPr="00D13154">
        <w:rPr>
          <w:rFonts w:asciiTheme="minorHAnsi" w:eastAsia="Times New Roman" w:hAnsiTheme="minorHAnsi" w:cstheme="minorHAnsi"/>
          <w:sz w:val="22"/>
          <w:lang w:val="lv-LV"/>
        </w:rPr>
        <w:t>Amserv</w:t>
      </w:r>
      <w:proofErr w:type="spellEnd"/>
      <w:r w:rsidRPr="00D13154">
        <w:rPr>
          <w:rFonts w:asciiTheme="minorHAnsi" w:eastAsia="Times New Roman" w:hAnsiTheme="minorHAnsi" w:cstheme="minorHAnsi"/>
          <w:sz w:val="22"/>
          <w:lang w:val="lv-LV"/>
        </w:rPr>
        <w:t xml:space="preserve"> sīkdatņu politikas informatīvajā sadaļā!</w:t>
      </w:r>
    </w:p>
    <w:p w14:paraId="0EB29B79" w14:textId="77777777" w:rsidR="009241C9" w:rsidRPr="00D13154" w:rsidRDefault="009241C9" w:rsidP="009241C9">
      <w:pPr>
        <w:rPr>
          <w:rFonts w:asciiTheme="minorHAnsi" w:eastAsia="Times New Roman" w:hAnsiTheme="minorHAnsi" w:cstheme="minorHAnsi"/>
          <w:b/>
          <w:bCs/>
          <w:sz w:val="22"/>
          <w:lang w:val="lv-LV"/>
        </w:rPr>
      </w:pPr>
    </w:p>
    <w:p w14:paraId="7503385C" w14:textId="77777777" w:rsidR="009241C9" w:rsidRPr="00D13154" w:rsidRDefault="009241C9" w:rsidP="009241C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D13154">
        <w:rPr>
          <w:rFonts w:asciiTheme="minorHAnsi" w:eastAsia="Times New Roman" w:hAnsiTheme="minorHAnsi" w:cstheme="minorHAnsi"/>
          <w:sz w:val="22"/>
          <w:bdr w:val="none" w:sz="0" w:space="0" w:color="auto" w:frame="1"/>
          <w:lang w:val="lv-LV"/>
        </w:rPr>
        <w:t xml:space="preserve">Mums </w:t>
      </w:r>
      <w:proofErr w:type="spellStart"/>
      <w:r w:rsidRPr="00D13154">
        <w:rPr>
          <w:rFonts w:asciiTheme="minorHAnsi" w:eastAsia="Times New Roman" w:hAnsiTheme="minorHAnsi" w:cstheme="minorHAnsi"/>
          <w:sz w:val="22"/>
          <w:bdr w:val="none" w:sz="0" w:space="0" w:color="auto" w:frame="1"/>
          <w:lang w:val="lv-LV"/>
        </w:rPr>
        <w:t>Amserv</w:t>
      </w:r>
      <w:proofErr w:type="spellEnd"/>
      <w:r w:rsidRPr="00D13154">
        <w:rPr>
          <w:rFonts w:asciiTheme="minorHAnsi" w:eastAsia="Times New Roman" w:hAnsiTheme="minorHAnsi" w:cstheme="minorHAnsi"/>
          <w:sz w:val="22"/>
          <w:bdr w:val="none" w:sz="0" w:space="0" w:color="auto" w:frame="1"/>
          <w:lang w:val="lv-LV"/>
        </w:rPr>
        <w:t xml:space="preserve"> –</w:t>
      </w:r>
    </w:p>
    <w:p w14:paraId="17962599" w14:textId="77777777" w:rsidR="009241C9" w:rsidRPr="00D13154" w:rsidRDefault="009241C9" w:rsidP="009241C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762D21F1" w14:textId="77777777" w:rsidR="009241C9" w:rsidRPr="00D13154" w:rsidRDefault="009241C9" w:rsidP="009241C9">
      <w:pPr>
        <w:pStyle w:val="ListParagraph"/>
        <w:numPr>
          <w:ilvl w:val="1"/>
          <w:numId w:val="2"/>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proofErr w:type="spellStart"/>
      <w:r w:rsidRPr="00D13154">
        <w:rPr>
          <w:rFonts w:asciiTheme="minorHAnsi" w:eastAsia="Times New Roman" w:hAnsiTheme="minorHAnsi" w:cstheme="minorHAnsi"/>
          <w:sz w:val="22"/>
          <w:bdr w:val="none" w:sz="0" w:space="0" w:color="auto" w:frame="1"/>
          <w:lang w:val="lv-LV"/>
        </w:rPr>
        <w:t>Amserv</w:t>
      </w:r>
      <w:proofErr w:type="spellEnd"/>
      <w:r w:rsidRPr="00D13154">
        <w:rPr>
          <w:rFonts w:asciiTheme="minorHAnsi" w:eastAsia="Times New Roman" w:hAnsiTheme="minorHAnsi" w:cstheme="minorHAnsi"/>
          <w:sz w:val="22"/>
          <w:bdr w:val="none" w:sz="0" w:space="0" w:color="auto" w:frame="1"/>
          <w:lang w:val="lv-LV"/>
        </w:rPr>
        <w:t xml:space="preserve"> </w:t>
      </w:r>
      <w:proofErr w:type="spellStart"/>
      <w:r w:rsidRPr="00D13154">
        <w:rPr>
          <w:rFonts w:asciiTheme="minorHAnsi" w:eastAsia="Times New Roman" w:hAnsiTheme="minorHAnsi" w:cstheme="minorHAnsi"/>
          <w:sz w:val="22"/>
          <w:bdr w:val="none" w:sz="0" w:space="0" w:color="auto" w:frame="1"/>
          <w:lang w:val="lv-LV"/>
        </w:rPr>
        <w:t>Grupi</w:t>
      </w:r>
      <w:proofErr w:type="spellEnd"/>
      <w:r w:rsidRPr="00D13154">
        <w:rPr>
          <w:rFonts w:asciiTheme="minorHAnsi" w:eastAsia="Times New Roman" w:hAnsiTheme="minorHAnsi" w:cstheme="minorHAnsi"/>
          <w:sz w:val="22"/>
          <w:bdr w:val="none" w:sz="0" w:space="0" w:color="auto" w:frame="1"/>
          <w:lang w:val="lv-LV"/>
        </w:rPr>
        <w:t xml:space="preserve"> AS (</w:t>
      </w:r>
      <w:proofErr w:type="spellStart"/>
      <w:r w:rsidRPr="00D13154">
        <w:rPr>
          <w:rFonts w:asciiTheme="minorHAnsi" w:eastAsia="Times New Roman" w:hAnsiTheme="minorHAnsi" w:cstheme="minorHAnsi"/>
          <w:sz w:val="22"/>
          <w:bdr w:val="none" w:sz="0" w:space="0" w:color="auto" w:frame="1"/>
          <w:lang w:val="lv-LV"/>
        </w:rPr>
        <w:t>Reģ</w:t>
      </w:r>
      <w:proofErr w:type="spellEnd"/>
      <w:r w:rsidRPr="00D13154">
        <w:rPr>
          <w:rFonts w:asciiTheme="minorHAnsi" w:eastAsia="Times New Roman" w:hAnsiTheme="minorHAnsi" w:cstheme="minorHAnsi"/>
          <w:sz w:val="22"/>
          <w:bdr w:val="none" w:sz="0" w:space="0" w:color="auto" w:frame="1"/>
          <w:lang w:val="lv-LV"/>
        </w:rPr>
        <w:t>. Nr. 10095579, Igaunija),</w:t>
      </w:r>
    </w:p>
    <w:p w14:paraId="7C0D7E9E" w14:textId="77777777" w:rsidR="009241C9" w:rsidRPr="00D13154" w:rsidRDefault="009241C9" w:rsidP="009241C9">
      <w:pPr>
        <w:pStyle w:val="ListParagraph"/>
        <w:numPr>
          <w:ilvl w:val="1"/>
          <w:numId w:val="2"/>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D13154">
        <w:rPr>
          <w:rFonts w:asciiTheme="minorHAnsi" w:eastAsia="Times New Roman" w:hAnsiTheme="minorHAnsi" w:cstheme="minorHAnsi"/>
          <w:sz w:val="22"/>
          <w:bdr w:val="none" w:sz="0" w:space="0" w:color="auto" w:frame="1"/>
          <w:lang w:val="lv-LV"/>
        </w:rPr>
        <w:t>ADAM AUTO SIA (</w:t>
      </w:r>
      <w:proofErr w:type="spellStart"/>
      <w:r w:rsidRPr="00D13154">
        <w:rPr>
          <w:rFonts w:asciiTheme="minorHAnsi" w:eastAsia="Times New Roman" w:hAnsiTheme="minorHAnsi" w:cstheme="minorHAnsi"/>
          <w:sz w:val="22"/>
          <w:bdr w:val="none" w:sz="0" w:space="0" w:color="auto" w:frame="1"/>
          <w:lang w:val="lv-LV"/>
        </w:rPr>
        <w:t>Reģ</w:t>
      </w:r>
      <w:proofErr w:type="spellEnd"/>
      <w:r w:rsidRPr="00D13154">
        <w:rPr>
          <w:rFonts w:asciiTheme="minorHAnsi" w:eastAsia="Times New Roman" w:hAnsiTheme="minorHAnsi" w:cstheme="minorHAnsi"/>
          <w:sz w:val="22"/>
          <w:bdr w:val="none" w:sz="0" w:space="0" w:color="auto" w:frame="1"/>
          <w:lang w:val="lv-LV"/>
        </w:rPr>
        <w:t>. Nr. 50203164831, Latvija),</w:t>
      </w:r>
    </w:p>
    <w:p w14:paraId="2CBF789F" w14:textId="28993291" w:rsidR="009241C9" w:rsidRPr="00D13154" w:rsidRDefault="009241C9" w:rsidP="009241C9">
      <w:pPr>
        <w:pStyle w:val="ListParagraph"/>
        <w:numPr>
          <w:ilvl w:val="1"/>
          <w:numId w:val="2"/>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proofErr w:type="spellStart"/>
      <w:r w:rsidRPr="00D13154">
        <w:rPr>
          <w:rFonts w:asciiTheme="minorHAnsi" w:eastAsia="Times New Roman" w:hAnsiTheme="minorHAnsi" w:cstheme="minorHAnsi"/>
          <w:sz w:val="22"/>
          <w:bdr w:val="none" w:sz="0" w:space="0" w:color="auto" w:frame="1"/>
          <w:lang w:val="lv-LV"/>
        </w:rPr>
        <w:t>Amserv</w:t>
      </w:r>
      <w:proofErr w:type="spellEnd"/>
      <w:r w:rsidRPr="00D13154">
        <w:rPr>
          <w:rFonts w:asciiTheme="minorHAnsi" w:eastAsia="Times New Roman" w:hAnsiTheme="minorHAnsi" w:cstheme="minorHAnsi"/>
          <w:sz w:val="22"/>
          <w:bdr w:val="none" w:sz="0" w:space="0" w:color="auto" w:frame="1"/>
          <w:lang w:val="lv-LV"/>
        </w:rPr>
        <w:t xml:space="preserve"> Auto </w:t>
      </w:r>
      <w:r w:rsidR="00562438">
        <w:rPr>
          <w:rFonts w:asciiTheme="minorHAnsi" w:eastAsia="Times New Roman" w:hAnsiTheme="minorHAnsi" w:cstheme="minorHAnsi"/>
          <w:sz w:val="22"/>
          <w:bdr w:val="none" w:sz="0" w:space="0" w:color="auto" w:frame="1"/>
          <w:lang w:val="lv-LV"/>
        </w:rPr>
        <w:t>SIA</w:t>
      </w:r>
      <w:r w:rsidRPr="00D13154">
        <w:rPr>
          <w:rFonts w:asciiTheme="minorHAnsi" w:eastAsia="Times New Roman" w:hAnsiTheme="minorHAnsi" w:cstheme="minorHAnsi"/>
          <w:sz w:val="22"/>
          <w:bdr w:val="none" w:sz="0" w:space="0" w:color="auto" w:frame="1"/>
          <w:lang w:val="lv-LV"/>
        </w:rPr>
        <w:t xml:space="preserve"> (</w:t>
      </w:r>
      <w:proofErr w:type="spellStart"/>
      <w:r w:rsidRPr="00D13154">
        <w:rPr>
          <w:rFonts w:asciiTheme="minorHAnsi" w:eastAsia="Times New Roman" w:hAnsiTheme="minorHAnsi" w:cstheme="minorHAnsi"/>
          <w:sz w:val="22"/>
          <w:bdr w:val="none" w:sz="0" w:space="0" w:color="auto" w:frame="1"/>
          <w:lang w:val="lv-LV"/>
        </w:rPr>
        <w:t>Reģ</w:t>
      </w:r>
      <w:proofErr w:type="spellEnd"/>
      <w:r w:rsidRPr="00D13154">
        <w:rPr>
          <w:rFonts w:asciiTheme="minorHAnsi" w:eastAsia="Times New Roman" w:hAnsiTheme="minorHAnsi" w:cstheme="minorHAnsi"/>
          <w:sz w:val="22"/>
          <w:bdr w:val="none" w:sz="0" w:space="0" w:color="auto" w:frame="1"/>
          <w:lang w:val="lv-LV"/>
        </w:rPr>
        <w:t>. Nr. 10000018, Igaunija) un</w:t>
      </w:r>
    </w:p>
    <w:p w14:paraId="4883441A" w14:textId="4011B83A" w:rsidR="009241C9" w:rsidRPr="00D13154" w:rsidRDefault="009241C9" w:rsidP="009241C9">
      <w:pPr>
        <w:pStyle w:val="ListParagraph"/>
        <w:numPr>
          <w:ilvl w:val="1"/>
          <w:numId w:val="2"/>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D13154">
        <w:rPr>
          <w:rFonts w:asciiTheme="minorHAnsi" w:eastAsia="Times New Roman" w:hAnsiTheme="minorHAnsi" w:cstheme="minorHAnsi"/>
          <w:sz w:val="22"/>
          <w:bdr w:val="none" w:sz="0" w:space="0" w:color="auto" w:frame="1"/>
          <w:lang w:val="lv-LV"/>
        </w:rPr>
        <w:t>AMSERV MOTORS</w:t>
      </w:r>
      <w:r w:rsidR="00986706">
        <w:rPr>
          <w:rFonts w:asciiTheme="minorHAnsi" w:eastAsia="Times New Roman" w:hAnsiTheme="minorHAnsi" w:cstheme="minorHAnsi"/>
          <w:sz w:val="22"/>
          <w:bdr w:val="none" w:sz="0" w:space="0" w:color="auto" w:frame="1"/>
          <w:lang w:val="lv-LV"/>
        </w:rPr>
        <w:t xml:space="preserve"> SIA</w:t>
      </w:r>
      <w:r w:rsidRPr="00D13154">
        <w:rPr>
          <w:rFonts w:asciiTheme="minorHAnsi" w:eastAsia="Times New Roman" w:hAnsiTheme="minorHAnsi" w:cstheme="minorHAnsi"/>
          <w:sz w:val="22"/>
          <w:bdr w:val="none" w:sz="0" w:space="0" w:color="auto" w:frame="1"/>
          <w:lang w:val="lv-LV"/>
        </w:rPr>
        <w:t xml:space="preserve"> (</w:t>
      </w:r>
      <w:proofErr w:type="spellStart"/>
      <w:r w:rsidRPr="00D13154">
        <w:rPr>
          <w:rFonts w:asciiTheme="minorHAnsi" w:eastAsia="Times New Roman" w:hAnsiTheme="minorHAnsi" w:cstheme="minorHAnsi"/>
          <w:sz w:val="22"/>
          <w:bdr w:val="none" w:sz="0" w:space="0" w:color="auto" w:frame="1"/>
          <w:lang w:val="lv-LV"/>
        </w:rPr>
        <w:t>Reģ</w:t>
      </w:r>
      <w:proofErr w:type="spellEnd"/>
      <w:r w:rsidRPr="00D13154">
        <w:rPr>
          <w:rFonts w:asciiTheme="minorHAnsi" w:eastAsia="Times New Roman" w:hAnsiTheme="minorHAnsi" w:cstheme="minorHAnsi"/>
          <w:sz w:val="22"/>
          <w:bdr w:val="none" w:sz="0" w:space="0" w:color="auto" w:frame="1"/>
          <w:lang w:val="lv-LV"/>
        </w:rPr>
        <w:t>. Nr. 40003403905, Latvija) –</w:t>
      </w:r>
    </w:p>
    <w:p w14:paraId="6ED87933" w14:textId="77777777" w:rsidR="009241C9" w:rsidRPr="00D13154" w:rsidRDefault="009241C9" w:rsidP="009241C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01AE9EFB" w14:textId="77777777" w:rsidR="009241C9" w:rsidRPr="00D13154" w:rsidRDefault="009241C9" w:rsidP="009241C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D13154">
        <w:rPr>
          <w:rFonts w:asciiTheme="minorHAnsi" w:eastAsia="Times New Roman" w:hAnsiTheme="minorHAnsi" w:cstheme="minorHAnsi"/>
          <w:sz w:val="22"/>
          <w:bdr w:val="none" w:sz="0" w:space="0" w:color="auto" w:frame="1"/>
          <w:lang w:val="lv-LV"/>
        </w:rPr>
        <w:t>ļoti rūp Jūsu personas datu drošība un Jūsu sirdsmiers attiecībā uz Jūsu Mums sniegtajiem datiem.</w:t>
      </w:r>
    </w:p>
    <w:p w14:paraId="2315A3A1" w14:textId="77777777" w:rsidR="009241C9" w:rsidRPr="00D13154" w:rsidRDefault="009241C9" w:rsidP="009241C9">
      <w:pPr>
        <w:rPr>
          <w:rFonts w:asciiTheme="minorHAnsi" w:eastAsia="Times New Roman" w:hAnsiTheme="minorHAnsi" w:cstheme="minorHAnsi"/>
          <w:b/>
          <w:bCs/>
          <w:sz w:val="22"/>
          <w:lang w:val="lv-LV"/>
        </w:rPr>
      </w:pPr>
    </w:p>
    <w:p w14:paraId="5220D0C4" w14:textId="77777777" w:rsidR="009241C9" w:rsidRPr="00D13154" w:rsidRDefault="009241C9" w:rsidP="009241C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roofErr w:type="spellStart"/>
      <w:r w:rsidRPr="00D13154">
        <w:rPr>
          <w:rFonts w:asciiTheme="minorHAnsi" w:eastAsia="Times New Roman" w:hAnsiTheme="minorHAnsi" w:cstheme="minorHAnsi"/>
          <w:sz w:val="22"/>
          <w:bdr w:val="none" w:sz="0" w:space="0" w:color="auto" w:frame="1"/>
          <w:lang w:val="lv-LV"/>
        </w:rPr>
        <w:t>Amserv</w:t>
      </w:r>
      <w:proofErr w:type="spellEnd"/>
      <w:r w:rsidRPr="00D13154">
        <w:rPr>
          <w:rFonts w:asciiTheme="minorHAnsi" w:eastAsia="Times New Roman" w:hAnsiTheme="minorHAnsi" w:cstheme="minorHAnsi"/>
          <w:sz w:val="22"/>
          <w:bdr w:val="none" w:sz="0" w:space="0" w:color="auto" w:frame="1"/>
          <w:lang w:val="lv-LV"/>
        </w:rPr>
        <w:t xml:space="preserve"> apstrādā Jūsu personas datus, veicot Latvijā automobiļu, motociklu, iekārtu un mašīnu, kā arī to detaļu un piederumu pārdošanu, apkopi, remontu, kā arī sniedzot citus saistītos pakalpojumus, tostarp darbojoties kā starpnieks finanšu un apdrošināšanas pakalpojumu sniegšanā, kā arī īstenojot personāla atlasi un nodarbinātību. </w:t>
      </w:r>
    </w:p>
    <w:p w14:paraId="4FF5D5DB" w14:textId="77777777" w:rsidR="009241C9" w:rsidRPr="00D13154" w:rsidRDefault="009241C9" w:rsidP="009241C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251A068E" w14:textId="77777777" w:rsidR="009241C9" w:rsidRPr="00D13154" w:rsidRDefault="009241C9" w:rsidP="009241C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roofErr w:type="spellStart"/>
      <w:r w:rsidRPr="00D13154">
        <w:rPr>
          <w:rFonts w:asciiTheme="minorHAnsi" w:eastAsia="Times New Roman" w:hAnsiTheme="minorHAnsi" w:cstheme="minorHAnsi"/>
          <w:sz w:val="22"/>
          <w:bdr w:val="none" w:sz="0" w:space="0" w:color="auto" w:frame="1"/>
          <w:lang w:val="lv-LV"/>
        </w:rPr>
        <w:t>Amserv</w:t>
      </w:r>
      <w:proofErr w:type="spellEnd"/>
      <w:r w:rsidRPr="00D13154">
        <w:rPr>
          <w:rFonts w:asciiTheme="minorHAnsi" w:eastAsia="Times New Roman" w:hAnsiTheme="minorHAnsi" w:cstheme="minorHAnsi"/>
          <w:sz w:val="22"/>
          <w:bdr w:val="none" w:sz="0" w:space="0" w:color="auto" w:frame="1"/>
          <w:lang w:val="lv-LV"/>
        </w:rPr>
        <w:t xml:space="preserve"> Privātuma politika izstrādāta, ievērojot Eiropas </w:t>
      </w:r>
      <w:hyperlink r:id="rId7" w:history="1">
        <w:r w:rsidRPr="00D13154">
          <w:rPr>
            <w:rStyle w:val="Hyperlink"/>
            <w:rFonts w:asciiTheme="minorHAnsi" w:eastAsia="Times New Roman" w:hAnsiTheme="minorHAnsi" w:cstheme="minorHAnsi"/>
            <w:sz w:val="22"/>
            <w:bdr w:val="none" w:sz="0" w:space="0" w:color="auto" w:frame="1"/>
            <w:lang w:val="lv-LV"/>
          </w:rPr>
          <w:t>Vispārīgās datu aizsardzības regulas</w:t>
        </w:r>
      </w:hyperlink>
      <w:r w:rsidRPr="00D13154">
        <w:rPr>
          <w:rFonts w:asciiTheme="minorHAnsi" w:eastAsia="Times New Roman" w:hAnsiTheme="minorHAnsi" w:cstheme="minorHAnsi"/>
          <w:sz w:val="22"/>
          <w:bdr w:val="none" w:sz="0" w:space="0" w:color="auto" w:frame="1"/>
          <w:lang w:val="lv-LV"/>
        </w:rPr>
        <w:t xml:space="preserve"> un </w:t>
      </w:r>
      <w:hyperlink r:id="rId8" w:history="1">
        <w:r w:rsidRPr="00D13154">
          <w:rPr>
            <w:rStyle w:val="Hyperlink"/>
            <w:rFonts w:asciiTheme="minorHAnsi" w:eastAsia="Times New Roman" w:hAnsiTheme="minorHAnsi" w:cstheme="minorHAnsi"/>
            <w:sz w:val="22"/>
            <w:bdr w:val="none" w:sz="0" w:space="0" w:color="auto" w:frame="1"/>
            <w:lang w:val="lv-LV"/>
          </w:rPr>
          <w:t>Fizisko personu datu apstrādes likuma</w:t>
        </w:r>
      </w:hyperlink>
      <w:r w:rsidRPr="00D13154">
        <w:rPr>
          <w:rFonts w:asciiTheme="minorHAnsi" w:eastAsia="Times New Roman" w:hAnsiTheme="minorHAnsi" w:cstheme="minorHAnsi"/>
          <w:sz w:val="22"/>
          <w:bdr w:val="none" w:sz="0" w:space="0" w:color="auto" w:frame="1"/>
          <w:lang w:val="lv-LV"/>
        </w:rPr>
        <w:t>, kā arī ar tiem saistīto starptautisko un nacionālo tiesību aktu prasības, lietojot minētajos tiesību aktos ietvertos terminus.</w:t>
      </w:r>
    </w:p>
    <w:p w14:paraId="727A40D0" w14:textId="77777777" w:rsidR="009241C9" w:rsidRPr="00D13154" w:rsidRDefault="009241C9" w:rsidP="009241C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5715537D" w14:textId="77777777" w:rsidR="009241C9" w:rsidRPr="00D13154" w:rsidRDefault="009241C9" w:rsidP="009241C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bookmarkStart w:id="0" w:name="_Hlk125086160"/>
      <w:proofErr w:type="spellStart"/>
      <w:r w:rsidRPr="00D13154">
        <w:rPr>
          <w:rFonts w:asciiTheme="minorHAnsi" w:eastAsia="Times New Roman" w:hAnsiTheme="minorHAnsi" w:cstheme="minorHAnsi"/>
          <w:sz w:val="22"/>
          <w:bdr w:val="none" w:sz="0" w:space="0" w:color="auto" w:frame="1"/>
          <w:lang w:val="lv-LV"/>
        </w:rPr>
        <w:t>Amserv</w:t>
      </w:r>
      <w:proofErr w:type="spellEnd"/>
      <w:r w:rsidRPr="00D13154">
        <w:rPr>
          <w:rFonts w:asciiTheme="minorHAnsi" w:eastAsia="Times New Roman" w:hAnsiTheme="minorHAnsi" w:cstheme="minorHAnsi"/>
          <w:sz w:val="22"/>
          <w:bdr w:val="none" w:sz="0" w:space="0" w:color="auto" w:frame="1"/>
          <w:lang w:val="lv-LV"/>
        </w:rPr>
        <w:t xml:space="preserve"> rūpējas par </w:t>
      </w:r>
      <w:proofErr w:type="spellStart"/>
      <w:r w:rsidRPr="00D13154">
        <w:rPr>
          <w:rFonts w:asciiTheme="minorHAnsi" w:eastAsia="Times New Roman" w:hAnsiTheme="minorHAnsi" w:cstheme="minorHAnsi"/>
          <w:sz w:val="22"/>
          <w:bdr w:val="none" w:sz="0" w:space="0" w:color="auto" w:frame="1"/>
          <w:lang w:val="lv-LV"/>
        </w:rPr>
        <w:t>Amserv</w:t>
      </w:r>
      <w:proofErr w:type="spellEnd"/>
      <w:r w:rsidRPr="00D13154">
        <w:rPr>
          <w:rFonts w:asciiTheme="minorHAnsi" w:eastAsia="Times New Roman" w:hAnsiTheme="minorHAnsi" w:cstheme="minorHAnsi"/>
          <w:sz w:val="22"/>
          <w:bdr w:val="none" w:sz="0" w:space="0" w:color="auto" w:frame="1"/>
          <w:lang w:val="lv-LV"/>
        </w:rPr>
        <w:t xml:space="preserve"> Privātuma politikas atbilstību jaunākajām prasībām datu aizsardzībā, to regulāri pārskatot un pilnveidojot, un tās aktuālā redakcija vienmēr ir ikvienam pieejama elektroniski  </w:t>
      </w:r>
      <w:hyperlink r:id="rId9" w:history="1">
        <w:r w:rsidRPr="00D13154">
          <w:rPr>
            <w:rStyle w:val="Hyperlink"/>
            <w:rFonts w:asciiTheme="minorHAnsi" w:eastAsia="Times New Roman" w:hAnsiTheme="minorHAnsi" w:cstheme="minorHAnsi"/>
            <w:sz w:val="22"/>
            <w:bdr w:val="none" w:sz="0" w:space="0" w:color="auto" w:frame="1"/>
            <w:lang w:val="lv-LV"/>
          </w:rPr>
          <w:t>www.amserv.lv/privatuma-politika</w:t>
        </w:r>
      </w:hyperlink>
      <w:r w:rsidRPr="00D13154">
        <w:rPr>
          <w:rFonts w:asciiTheme="minorHAnsi" w:eastAsia="Times New Roman" w:hAnsiTheme="minorHAnsi" w:cstheme="minorHAnsi"/>
          <w:sz w:val="22"/>
          <w:bdr w:val="none" w:sz="0" w:space="0" w:color="auto" w:frame="1"/>
          <w:lang w:val="lv-LV"/>
        </w:rPr>
        <w:t xml:space="preserve"> un </w:t>
      </w:r>
      <w:hyperlink r:id="rId10" w:history="1">
        <w:r w:rsidRPr="00D13154">
          <w:rPr>
            <w:rStyle w:val="Hyperlink"/>
            <w:rFonts w:asciiTheme="minorHAnsi" w:eastAsia="Times New Roman" w:hAnsiTheme="minorHAnsi" w:cstheme="minorHAnsi"/>
            <w:sz w:val="22"/>
            <w:bdr w:val="none" w:sz="0" w:space="0" w:color="auto" w:frame="1"/>
            <w:lang w:val="lv-LV"/>
          </w:rPr>
          <w:t>www.kilometrs.lv/amserv/lv/dati</w:t>
        </w:r>
      </w:hyperlink>
      <w:r w:rsidRPr="00D13154">
        <w:rPr>
          <w:rFonts w:asciiTheme="minorHAnsi" w:eastAsia="Times New Roman" w:hAnsiTheme="minorHAnsi" w:cstheme="minorHAnsi"/>
          <w:sz w:val="22"/>
          <w:bdr w:val="none" w:sz="0" w:space="0" w:color="auto" w:frame="1"/>
          <w:lang w:val="lv-LV"/>
        </w:rPr>
        <w:t>.</w:t>
      </w:r>
      <w:bookmarkEnd w:id="0"/>
      <w:r w:rsidRPr="00D13154">
        <w:rPr>
          <w:rFonts w:asciiTheme="minorHAnsi" w:eastAsia="Times New Roman" w:hAnsiTheme="minorHAnsi" w:cstheme="minorHAnsi"/>
          <w:sz w:val="22"/>
          <w:bdr w:val="none" w:sz="0" w:space="0" w:color="auto" w:frame="1"/>
          <w:lang w:val="lv-LV"/>
        </w:rPr>
        <w:t xml:space="preserve">  </w:t>
      </w:r>
    </w:p>
    <w:p w14:paraId="03CFDFB7" w14:textId="213FC060" w:rsidR="009241C9" w:rsidRPr="00D13154" w:rsidRDefault="009241C9" w:rsidP="009241C9">
      <w:pPr>
        <w:rPr>
          <w:rFonts w:asciiTheme="minorHAnsi" w:eastAsia="Times New Roman" w:hAnsiTheme="minorHAnsi" w:cstheme="minorHAnsi"/>
          <w:szCs w:val="24"/>
          <w:lang w:val="lv-LV"/>
        </w:rPr>
      </w:pPr>
    </w:p>
    <w:p w14:paraId="6DA1A8D6" w14:textId="5E5A53FF" w:rsidR="009241C9" w:rsidRPr="00954C46" w:rsidRDefault="009241C9" w:rsidP="009241C9">
      <w:pPr>
        <w:spacing w:after="220"/>
        <w:jc w:val="left"/>
        <w:rPr>
          <w:rFonts w:asciiTheme="minorHAnsi" w:eastAsia="Times New Roman" w:hAnsiTheme="minorHAnsi" w:cstheme="minorHAnsi"/>
          <w:strike/>
          <w:color w:val="auto"/>
          <w:sz w:val="22"/>
          <w:bdr w:val="none" w:sz="0" w:space="0" w:color="auto" w:frame="1"/>
          <w:lang w:val="lv-LV"/>
        </w:rPr>
      </w:pPr>
      <w:proofErr w:type="spellStart"/>
      <w:r w:rsidRPr="00954C46">
        <w:rPr>
          <w:rFonts w:asciiTheme="minorHAnsi" w:eastAsia="Times New Roman" w:hAnsiTheme="minorHAnsi" w:cstheme="minorHAnsi"/>
          <w:color w:val="auto"/>
          <w:sz w:val="22"/>
          <w:lang w:val="lv-LV"/>
        </w:rPr>
        <w:t>Amserv</w:t>
      </w:r>
      <w:proofErr w:type="spellEnd"/>
      <w:r w:rsidRPr="00954C46">
        <w:rPr>
          <w:rFonts w:asciiTheme="minorHAnsi" w:eastAsia="Times New Roman" w:hAnsiTheme="minorHAnsi" w:cstheme="minorHAnsi"/>
          <w:color w:val="auto"/>
          <w:sz w:val="22"/>
          <w:lang w:val="lv-LV"/>
        </w:rPr>
        <w:t xml:space="preserve"> interneta vietņu sīkdatņu izmantošanu centralizēti pārvalda </w:t>
      </w:r>
      <w:r w:rsidR="00AA4264" w:rsidRPr="00954C46">
        <w:rPr>
          <w:rFonts w:asciiTheme="minorHAnsi" w:eastAsia="Times New Roman" w:hAnsiTheme="minorHAnsi" w:cstheme="minorHAnsi"/>
          <w:color w:val="auto"/>
          <w:sz w:val="22"/>
          <w:lang w:val="lv-LV"/>
        </w:rPr>
        <w:t xml:space="preserve">AMSERV GRUPI AS (reģistrācijas numurs 10095579, juridiskā adrese </w:t>
      </w:r>
      <w:proofErr w:type="spellStart"/>
      <w:r w:rsidR="00AA4264" w:rsidRPr="00954C46">
        <w:rPr>
          <w:rFonts w:asciiTheme="minorHAnsi" w:eastAsia="Times New Roman" w:hAnsiTheme="minorHAnsi" w:cstheme="minorHAnsi"/>
          <w:color w:val="auto"/>
          <w:sz w:val="22"/>
          <w:lang w:val="lv-LV"/>
        </w:rPr>
        <w:t>Parnu</w:t>
      </w:r>
      <w:proofErr w:type="spellEnd"/>
      <w:r w:rsidR="00AA4264" w:rsidRPr="00954C46">
        <w:rPr>
          <w:rFonts w:asciiTheme="minorHAnsi" w:eastAsia="Times New Roman" w:hAnsiTheme="minorHAnsi" w:cstheme="minorHAnsi"/>
          <w:color w:val="auto"/>
          <w:sz w:val="22"/>
          <w:lang w:val="lv-LV"/>
        </w:rPr>
        <w:t xml:space="preserve"> </w:t>
      </w:r>
      <w:proofErr w:type="spellStart"/>
      <w:r w:rsidR="00AA4264" w:rsidRPr="00954C46">
        <w:rPr>
          <w:rFonts w:asciiTheme="minorHAnsi" w:eastAsia="Times New Roman" w:hAnsiTheme="minorHAnsi" w:cstheme="minorHAnsi"/>
          <w:color w:val="auto"/>
          <w:sz w:val="22"/>
          <w:lang w:val="lv-LV"/>
        </w:rPr>
        <w:t>mnt</w:t>
      </w:r>
      <w:proofErr w:type="spellEnd"/>
      <w:r w:rsidR="00AA4264" w:rsidRPr="00954C46">
        <w:rPr>
          <w:rFonts w:asciiTheme="minorHAnsi" w:eastAsia="Times New Roman" w:hAnsiTheme="minorHAnsi" w:cstheme="minorHAnsi"/>
          <w:color w:val="auto"/>
          <w:sz w:val="22"/>
          <w:lang w:val="lv-LV"/>
        </w:rPr>
        <w:t xml:space="preserve"> 232/1, Tallinn, </w:t>
      </w:r>
      <w:proofErr w:type="spellStart"/>
      <w:r w:rsidR="00AA4264" w:rsidRPr="00954C46">
        <w:rPr>
          <w:rFonts w:asciiTheme="minorHAnsi" w:eastAsia="Times New Roman" w:hAnsiTheme="minorHAnsi" w:cstheme="minorHAnsi"/>
          <w:color w:val="auto"/>
          <w:sz w:val="22"/>
          <w:lang w:val="lv-LV"/>
        </w:rPr>
        <w:t>Harju</w:t>
      </w:r>
      <w:proofErr w:type="spellEnd"/>
      <w:r w:rsidR="00AA4264" w:rsidRPr="00954C46">
        <w:rPr>
          <w:rFonts w:asciiTheme="minorHAnsi" w:eastAsia="Times New Roman" w:hAnsiTheme="minorHAnsi" w:cstheme="minorHAnsi"/>
          <w:color w:val="auto"/>
          <w:sz w:val="22"/>
          <w:lang w:val="lv-LV"/>
        </w:rPr>
        <w:t xml:space="preserve"> </w:t>
      </w:r>
      <w:proofErr w:type="spellStart"/>
      <w:r w:rsidR="00AA4264" w:rsidRPr="00954C46">
        <w:rPr>
          <w:rFonts w:asciiTheme="minorHAnsi" w:eastAsia="Times New Roman" w:hAnsiTheme="minorHAnsi" w:cstheme="minorHAnsi"/>
          <w:color w:val="auto"/>
          <w:sz w:val="22"/>
          <w:lang w:val="lv-LV"/>
        </w:rPr>
        <w:t>maakond</w:t>
      </w:r>
      <w:proofErr w:type="spellEnd"/>
      <w:r w:rsidR="00AA4264" w:rsidRPr="00954C46">
        <w:rPr>
          <w:rFonts w:asciiTheme="minorHAnsi" w:eastAsia="Times New Roman" w:hAnsiTheme="minorHAnsi" w:cstheme="minorHAnsi"/>
          <w:color w:val="auto"/>
          <w:sz w:val="22"/>
          <w:lang w:val="lv-LV"/>
        </w:rPr>
        <w:t>, 11314,</w:t>
      </w:r>
      <w:r w:rsidR="008E683D" w:rsidRPr="00954C46">
        <w:rPr>
          <w:rFonts w:asciiTheme="minorHAnsi" w:eastAsia="Times New Roman" w:hAnsiTheme="minorHAnsi" w:cstheme="minorHAnsi"/>
          <w:color w:val="auto"/>
          <w:sz w:val="22"/>
          <w:lang w:val="lv-LV"/>
        </w:rPr>
        <w:t xml:space="preserve"> </w:t>
      </w:r>
      <w:hyperlink r:id="rId11" w:history="1">
        <w:r w:rsidR="008E683D" w:rsidRPr="00954C46">
          <w:rPr>
            <w:rStyle w:val="Hyperlink"/>
            <w:rFonts w:asciiTheme="minorHAnsi" w:eastAsia="Times New Roman" w:hAnsiTheme="minorHAnsi" w:cstheme="minorHAnsi"/>
            <w:sz w:val="22"/>
            <w:bdr w:val="none" w:sz="0" w:space="0" w:color="auto" w:frame="1"/>
            <w:lang w:val="lv-LV"/>
          </w:rPr>
          <w:t>info@amserv.lv</w:t>
        </w:r>
      </w:hyperlink>
      <w:r w:rsidR="00AA4264" w:rsidRPr="00954C46">
        <w:rPr>
          <w:rFonts w:asciiTheme="minorHAnsi" w:eastAsia="Times New Roman" w:hAnsiTheme="minorHAnsi" w:cstheme="minorHAnsi"/>
          <w:color w:val="auto"/>
          <w:sz w:val="22"/>
          <w:bdr w:val="none" w:sz="0" w:space="0" w:color="auto" w:frame="1"/>
          <w:lang w:val="lv-LV"/>
        </w:rPr>
        <w:t xml:space="preserve">). </w:t>
      </w:r>
      <w:r w:rsidRPr="00954C46">
        <w:rPr>
          <w:rFonts w:asciiTheme="minorHAnsi" w:eastAsia="Times New Roman" w:hAnsiTheme="minorHAnsi" w:cstheme="minorHAnsi"/>
          <w:color w:val="auto"/>
          <w:sz w:val="22"/>
          <w:bdr w:val="none" w:sz="0" w:space="0" w:color="auto" w:frame="1"/>
          <w:lang w:val="lv-LV"/>
        </w:rPr>
        <w:t xml:space="preserve"> </w:t>
      </w:r>
    </w:p>
    <w:p w14:paraId="270C7B59" w14:textId="40DF1634" w:rsidR="00954C46" w:rsidRPr="004567AE" w:rsidRDefault="00954C46" w:rsidP="00954C46">
      <w:pPr>
        <w:rPr>
          <w:rFonts w:asciiTheme="minorHAnsi" w:eastAsia="Times New Roman" w:hAnsiTheme="minorHAnsi" w:cstheme="minorHAnsi"/>
          <w:sz w:val="22"/>
          <w:lang w:val="lv-LV"/>
        </w:rPr>
      </w:pPr>
      <w:r w:rsidRPr="00954C46">
        <w:rPr>
          <w:rFonts w:asciiTheme="minorHAnsi" w:eastAsia="Times New Roman" w:hAnsiTheme="minorHAnsi" w:cstheme="minorHAnsi"/>
          <w:sz w:val="22"/>
          <w:lang w:val="lv-LV"/>
        </w:rPr>
        <w:t xml:space="preserve">Primārais personas datu saņēmējs un datu pārvaldnieks </w:t>
      </w:r>
      <w:r w:rsidR="00B32023">
        <w:rPr>
          <w:rFonts w:asciiTheme="minorHAnsi" w:eastAsia="Times New Roman" w:hAnsiTheme="minorHAnsi" w:cstheme="minorHAnsi"/>
          <w:sz w:val="22"/>
          <w:lang w:val="lv-LV"/>
        </w:rPr>
        <w:t xml:space="preserve">- </w:t>
      </w:r>
      <w:r w:rsidRPr="00954C46">
        <w:rPr>
          <w:rFonts w:asciiTheme="minorHAnsi" w:eastAsia="Times New Roman" w:hAnsiTheme="minorHAnsi" w:cstheme="minorHAnsi"/>
          <w:sz w:val="22"/>
          <w:bdr w:val="none" w:sz="0" w:space="0" w:color="auto" w:frame="1"/>
          <w:lang w:val="lv-LV"/>
        </w:rPr>
        <w:t xml:space="preserve">AMSERV MOTORS SIA (vienotais reģistrācijas numurs 40003403905, juridiskā un biroja adrese Krasta iela 3, Rīga, LV-1003, Latvija, </w:t>
      </w:r>
      <w:hyperlink r:id="rId12" w:history="1">
        <w:r w:rsidRPr="00954C46">
          <w:rPr>
            <w:rStyle w:val="Hyperlink"/>
            <w:rFonts w:asciiTheme="minorHAnsi" w:eastAsia="Times New Roman" w:hAnsiTheme="minorHAnsi" w:cstheme="minorHAnsi"/>
            <w:sz w:val="22"/>
            <w:bdr w:val="none" w:sz="0" w:space="0" w:color="auto" w:frame="1"/>
            <w:lang w:val="lv-LV"/>
          </w:rPr>
          <w:t>info@amserv.lv</w:t>
        </w:r>
      </w:hyperlink>
      <w:r w:rsidRPr="00954C46">
        <w:t xml:space="preserve">) </w:t>
      </w:r>
      <w:r w:rsidRPr="00954C46">
        <w:rPr>
          <w:sz w:val="22"/>
        </w:rPr>
        <w:t xml:space="preserve">un </w:t>
      </w:r>
      <w:r w:rsidRPr="00954C46">
        <w:rPr>
          <w:rFonts w:asciiTheme="minorHAnsi" w:hAnsiTheme="minorHAnsi" w:cstheme="minorHAnsi"/>
          <w:sz w:val="22"/>
        </w:rPr>
        <w:t>ADAM AUTO SIA (</w:t>
      </w:r>
      <w:proofErr w:type="spellStart"/>
      <w:r w:rsidRPr="00954C46">
        <w:rPr>
          <w:rFonts w:asciiTheme="minorHAnsi" w:hAnsiTheme="minorHAnsi" w:cstheme="minorHAnsi"/>
          <w:sz w:val="22"/>
        </w:rPr>
        <w:t>reģ</w:t>
      </w:r>
      <w:proofErr w:type="spellEnd"/>
      <w:r w:rsidRPr="00954C46">
        <w:rPr>
          <w:rFonts w:asciiTheme="minorHAnsi" w:hAnsiTheme="minorHAnsi" w:cstheme="minorHAnsi"/>
          <w:sz w:val="22"/>
        </w:rPr>
        <w:t xml:space="preserve">. Nr. 50203164831, </w:t>
      </w:r>
      <w:r w:rsidRPr="00954C46">
        <w:rPr>
          <w:rFonts w:asciiTheme="minorHAnsi" w:eastAsia="Times New Roman" w:hAnsiTheme="minorHAnsi" w:cstheme="minorHAnsi"/>
          <w:sz w:val="22"/>
          <w:bdr w:val="none" w:sz="0" w:space="0" w:color="auto" w:frame="1"/>
          <w:lang w:val="lv-LV"/>
        </w:rPr>
        <w:t xml:space="preserve">juridiskā un biroja adrese </w:t>
      </w:r>
      <w:proofErr w:type="spellStart"/>
      <w:r w:rsidRPr="00954C46">
        <w:rPr>
          <w:rFonts w:asciiTheme="minorHAnsi" w:eastAsia="Times New Roman" w:hAnsiTheme="minorHAnsi" w:cstheme="minorHAnsi"/>
          <w:sz w:val="22"/>
          <w:bdr w:val="none" w:sz="0" w:space="0" w:color="auto" w:frame="1"/>
        </w:rPr>
        <w:t>Krasta</w:t>
      </w:r>
      <w:proofErr w:type="spellEnd"/>
      <w:r w:rsidRPr="00954C46">
        <w:rPr>
          <w:rFonts w:asciiTheme="minorHAnsi" w:eastAsia="Times New Roman" w:hAnsiTheme="minorHAnsi" w:cstheme="minorHAnsi"/>
          <w:sz w:val="22"/>
          <w:bdr w:val="none" w:sz="0" w:space="0" w:color="auto" w:frame="1"/>
        </w:rPr>
        <w:t xml:space="preserve"> </w:t>
      </w:r>
      <w:proofErr w:type="spellStart"/>
      <w:r w:rsidRPr="00954C46">
        <w:rPr>
          <w:rFonts w:asciiTheme="minorHAnsi" w:eastAsia="Times New Roman" w:hAnsiTheme="minorHAnsi" w:cstheme="minorHAnsi"/>
          <w:sz w:val="22"/>
          <w:bdr w:val="none" w:sz="0" w:space="0" w:color="auto" w:frame="1"/>
        </w:rPr>
        <w:t>iela</w:t>
      </w:r>
      <w:proofErr w:type="spellEnd"/>
      <w:r w:rsidRPr="00954C46">
        <w:rPr>
          <w:rFonts w:asciiTheme="minorHAnsi" w:eastAsia="Times New Roman" w:hAnsiTheme="minorHAnsi" w:cstheme="minorHAnsi"/>
          <w:sz w:val="22"/>
          <w:bdr w:val="none" w:sz="0" w:space="0" w:color="auto" w:frame="1"/>
        </w:rPr>
        <w:t xml:space="preserve"> 66, Rīga, LV-1019</w:t>
      </w:r>
      <w:r w:rsidRPr="00954C46">
        <w:rPr>
          <w:rFonts w:asciiTheme="minorHAnsi" w:eastAsia="Times New Roman" w:hAnsiTheme="minorHAnsi" w:cstheme="minorHAnsi"/>
          <w:sz w:val="22"/>
          <w:bdr w:val="none" w:sz="0" w:space="0" w:color="auto" w:frame="1"/>
          <w:lang w:val="lv-LV"/>
        </w:rPr>
        <w:t xml:space="preserve">, </w:t>
      </w:r>
      <w:r w:rsidRPr="00954C46">
        <w:rPr>
          <w:rFonts w:asciiTheme="minorHAnsi" w:hAnsiTheme="minorHAnsi" w:cstheme="minorHAnsi"/>
          <w:sz w:val="22"/>
        </w:rPr>
        <w:t>Latvija)</w:t>
      </w:r>
      <w:r w:rsidRPr="00954C46">
        <w:rPr>
          <w:rFonts w:asciiTheme="minorHAnsi" w:eastAsia="Times New Roman" w:hAnsiTheme="minorHAnsi" w:cstheme="minorHAnsi"/>
          <w:sz w:val="22"/>
          <w:lang w:val="lv-LV"/>
        </w:rPr>
        <w:t>.</w:t>
      </w:r>
      <w:r w:rsidRPr="00877B9A">
        <w:rPr>
          <w:rFonts w:asciiTheme="minorHAnsi" w:eastAsia="Times New Roman" w:hAnsiTheme="minorHAnsi" w:cstheme="minorHAnsi"/>
          <w:sz w:val="22"/>
          <w:lang w:val="lv-LV"/>
        </w:rPr>
        <w:t xml:space="preserve"> </w:t>
      </w:r>
    </w:p>
    <w:p w14:paraId="484F89DB" w14:textId="77777777" w:rsidR="00954C46" w:rsidRDefault="00954C46" w:rsidP="009241C9">
      <w:pPr>
        <w:spacing w:after="220"/>
        <w:jc w:val="left"/>
        <w:rPr>
          <w:rFonts w:asciiTheme="minorHAnsi" w:eastAsia="Times New Roman" w:hAnsiTheme="minorHAnsi" w:cstheme="minorHAnsi"/>
          <w:color w:val="3B3D3E"/>
          <w:sz w:val="22"/>
          <w:lang w:val="lv-LV"/>
        </w:rPr>
      </w:pPr>
    </w:p>
    <w:p w14:paraId="0161921C" w14:textId="72019C2D" w:rsidR="00D13154" w:rsidRPr="00D13154" w:rsidRDefault="00D13154" w:rsidP="009241C9">
      <w:pPr>
        <w:spacing w:after="220"/>
        <w:jc w:val="left"/>
        <w:rPr>
          <w:rFonts w:asciiTheme="minorHAnsi" w:eastAsia="Times New Roman" w:hAnsiTheme="minorHAnsi" w:cstheme="minorHAnsi"/>
          <w:color w:val="3B3D3E"/>
          <w:sz w:val="22"/>
          <w:lang w:val="lv-LV"/>
        </w:rPr>
      </w:pPr>
      <w:proofErr w:type="spellStart"/>
      <w:r>
        <w:rPr>
          <w:rFonts w:asciiTheme="minorHAnsi" w:eastAsia="Times New Roman" w:hAnsiTheme="minorHAnsi" w:cstheme="minorHAnsi"/>
          <w:color w:val="3B3D3E"/>
          <w:sz w:val="22"/>
          <w:lang w:val="lv-LV"/>
        </w:rPr>
        <w:t>Amserv</w:t>
      </w:r>
      <w:proofErr w:type="spellEnd"/>
      <w:r>
        <w:rPr>
          <w:rFonts w:asciiTheme="minorHAnsi" w:eastAsia="Times New Roman" w:hAnsiTheme="minorHAnsi" w:cstheme="minorHAnsi"/>
          <w:color w:val="3B3D3E"/>
          <w:sz w:val="22"/>
          <w:lang w:val="lv-LV"/>
        </w:rPr>
        <w:t xml:space="preserve"> interneta vietnēs tiek izmantotas šādas sīkdatnes:</w:t>
      </w:r>
    </w:p>
    <w:tbl>
      <w:tblPr>
        <w:tblStyle w:val="TableGrid"/>
        <w:tblW w:w="9634" w:type="dxa"/>
        <w:tblLayout w:type="fixed"/>
        <w:tblLook w:val="04A0" w:firstRow="1" w:lastRow="0" w:firstColumn="1" w:lastColumn="0" w:noHBand="0" w:noVBand="1"/>
      </w:tblPr>
      <w:tblGrid>
        <w:gridCol w:w="1413"/>
        <w:gridCol w:w="1559"/>
        <w:gridCol w:w="1889"/>
        <w:gridCol w:w="2069"/>
        <w:gridCol w:w="883"/>
        <w:gridCol w:w="1821"/>
      </w:tblGrid>
      <w:tr w:rsidR="00F72235" w:rsidRPr="00A95C69" w14:paraId="0C263575" w14:textId="77777777" w:rsidTr="00A95C69">
        <w:trPr>
          <w:trHeight w:val="765"/>
        </w:trPr>
        <w:tc>
          <w:tcPr>
            <w:tcW w:w="1413" w:type="dxa"/>
            <w:hideMark/>
          </w:tcPr>
          <w:p w14:paraId="21224A77" w14:textId="77777777" w:rsidR="00F72235" w:rsidRPr="00A95C69" w:rsidRDefault="00F72235" w:rsidP="00A95C69">
            <w:pPr>
              <w:shd w:val="clear" w:color="auto" w:fill="FFFFFF"/>
              <w:textAlignment w:val="baseline"/>
              <w:rPr>
                <w:rFonts w:eastAsia="Times New Roman" w:cstheme="minorHAnsi"/>
                <w:b/>
                <w:bCs/>
                <w:sz w:val="16"/>
                <w:szCs w:val="16"/>
                <w:bdr w:val="none" w:sz="0" w:space="0" w:color="auto" w:frame="1"/>
                <w:lang w:val="lv-LV"/>
              </w:rPr>
            </w:pPr>
            <w:bookmarkStart w:id="1" w:name="_Hlk125086115"/>
            <w:r w:rsidRPr="00A95C69">
              <w:rPr>
                <w:rFonts w:eastAsia="Times New Roman" w:cstheme="minorHAnsi"/>
                <w:b/>
                <w:bCs/>
                <w:sz w:val="16"/>
                <w:szCs w:val="16"/>
                <w:bdr w:val="none" w:sz="0" w:space="0" w:color="auto" w:frame="1"/>
                <w:lang w:val="lv-LV"/>
              </w:rPr>
              <w:t>Sīkdatnes nosaukums</w:t>
            </w:r>
          </w:p>
        </w:tc>
        <w:tc>
          <w:tcPr>
            <w:tcW w:w="1559" w:type="dxa"/>
            <w:hideMark/>
          </w:tcPr>
          <w:p w14:paraId="3B8F8216" w14:textId="77777777" w:rsidR="00F72235" w:rsidRPr="00A95C69" w:rsidRDefault="00F72235" w:rsidP="00A95C69">
            <w:pPr>
              <w:shd w:val="clear" w:color="auto" w:fill="FFFFFF"/>
              <w:textAlignment w:val="baseline"/>
              <w:rPr>
                <w:rFonts w:eastAsia="Times New Roman" w:cstheme="minorHAnsi"/>
                <w:b/>
                <w:bCs/>
                <w:sz w:val="16"/>
                <w:szCs w:val="16"/>
                <w:bdr w:val="none" w:sz="0" w:space="0" w:color="auto" w:frame="1"/>
                <w:lang w:val="lv-LV"/>
              </w:rPr>
            </w:pPr>
            <w:r w:rsidRPr="00A95C69">
              <w:rPr>
                <w:rFonts w:eastAsia="Times New Roman" w:cstheme="minorHAnsi"/>
                <w:b/>
                <w:bCs/>
                <w:sz w:val="16"/>
                <w:szCs w:val="16"/>
                <w:bdr w:val="none" w:sz="0" w:space="0" w:color="auto" w:frame="1"/>
                <w:lang w:val="lv-LV"/>
              </w:rPr>
              <w:t>Domēns</w:t>
            </w:r>
          </w:p>
        </w:tc>
        <w:tc>
          <w:tcPr>
            <w:tcW w:w="1889" w:type="dxa"/>
            <w:hideMark/>
          </w:tcPr>
          <w:p w14:paraId="0B7E4B14" w14:textId="77777777" w:rsidR="00F72235" w:rsidRPr="00A95C69" w:rsidRDefault="00F72235" w:rsidP="00A95C69">
            <w:pPr>
              <w:shd w:val="clear" w:color="auto" w:fill="FFFFFF"/>
              <w:textAlignment w:val="baseline"/>
              <w:rPr>
                <w:rFonts w:eastAsia="Times New Roman" w:cstheme="minorHAnsi"/>
                <w:b/>
                <w:bCs/>
                <w:sz w:val="16"/>
                <w:szCs w:val="16"/>
                <w:bdr w:val="none" w:sz="0" w:space="0" w:color="auto" w:frame="1"/>
                <w:lang w:val="lv-LV"/>
              </w:rPr>
            </w:pPr>
            <w:r w:rsidRPr="00A95C69">
              <w:rPr>
                <w:rFonts w:eastAsia="Times New Roman" w:cstheme="minorHAnsi"/>
                <w:b/>
                <w:bCs/>
                <w:sz w:val="16"/>
                <w:szCs w:val="16"/>
                <w:bdr w:val="none" w:sz="0" w:space="0" w:color="auto" w:frame="1"/>
                <w:lang w:val="lv-LV"/>
              </w:rPr>
              <w:t>Pakalpojuma sniedzējs</w:t>
            </w:r>
          </w:p>
        </w:tc>
        <w:tc>
          <w:tcPr>
            <w:tcW w:w="2069" w:type="dxa"/>
            <w:hideMark/>
          </w:tcPr>
          <w:p w14:paraId="071303E1" w14:textId="77777777" w:rsidR="00F72235" w:rsidRPr="00A95C69" w:rsidRDefault="00F72235" w:rsidP="00A95C69">
            <w:pPr>
              <w:shd w:val="clear" w:color="auto" w:fill="FFFFFF"/>
              <w:textAlignment w:val="baseline"/>
              <w:rPr>
                <w:rFonts w:eastAsia="Times New Roman" w:cstheme="minorHAnsi"/>
                <w:b/>
                <w:bCs/>
                <w:sz w:val="16"/>
                <w:szCs w:val="16"/>
                <w:bdr w:val="none" w:sz="0" w:space="0" w:color="auto" w:frame="1"/>
                <w:lang w:val="lv-LV"/>
              </w:rPr>
            </w:pPr>
            <w:r w:rsidRPr="00A95C69">
              <w:rPr>
                <w:rFonts w:eastAsia="Times New Roman" w:cstheme="minorHAnsi"/>
                <w:b/>
                <w:bCs/>
                <w:sz w:val="16"/>
                <w:szCs w:val="16"/>
                <w:bdr w:val="none" w:sz="0" w:space="0" w:color="auto" w:frame="1"/>
                <w:lang w:val="lv-LV"/>
              </w:rPr>
              <w:t>Sīkdatnes darbības apraksts</w:t>
            </w:r>
          </w:p>
        </w:tc>
        <w:tc>
          <w:tcPr>
            <w:tcW w:w="883" w:type="dxa"/>
            <w:hideMark/>
          </w:tcPr>
          <w:p w14:paraId="7F887865" w14:textId="77777777" w:rsidR="00F72235" w:rsidRPr="00A95C69" w:rsidRDefault="00F72235" w:rsidP="00A95C69">
            <w:pPr>
              <w:shd w:val="clear" w:color="auto" w:fill="FFFFFF"/>
              <w:textAlignment w:val="baseline"/>
              <w:rPr>
                <w:rFonts w:eastAsia="Times New Roman" w:cstheme="minorHAnsi"/>
                <w:b/>
                <w:bCs/>
                <w:sz w:val="16"/>
                <w:szCs w:val="16"/>
                <w:bdr w:val="none" w:sz="0" w:space="0" w:color="auto" w:frame="1"/>
                <w:lang w:val="lv-LV"/>
              </w:rPr>
            </w:pPr>
            <w:r w:rsidRPr="00A95C69">
              <w:rPr>
                <w:rFonts w:eastAsia="Times New Roman" w:cstheme="minorHAnsi"/>
                <w:b/>
                <w:bCs/>
                <w:sz w:val="16"/>
                <w:szCs w:val="16"/>
                <w:bdr w:val="none" w:sz="0" w:space="0" w:color="auto" w:frame="1"/>
                <w:lang w:val="lv-LV"/>
              </w:rPr>
              <w:t>Datu uzglabāšanas ilgums</w:t>
            </w:r>
          </w:p>
        </w:tc>
        <w:tc>
          <w:tcPr>
            <w:tcW w:w="1821" w:type="dxa"/>
            <w:hideMark/>
          </w:tcPr>
          <w:p w14:paraId="317FBA98" w14:textId="77777777" w:rsidR="00F72235" w:rsidRPr="00A95C69" w:rsidRDefault="00F72235" w:rsidP="00A95C69">
            <w:pPr>
              <w:shd w:val="clear" w:color="auto" w:fill="FFFFFF"/>
              <w:textAlignment w:val="baseline"/>
              <w:rPr>
                <w:rFonts w:eastAsia="Times New Roman" w:cstheme="minorHAnsi"/>
                <w:b/>
                <w:bCs/>
                <w:sz w:val="16"/>
                <w:szCs w:val="16"/>
                <w:bdr w:val="none" w:sz="0" w:space="0" w:color="auto" w:frame="1"/>
                <w:lang w:val="lv-LV"/>
              </w:rPr>
            </w:pPr>
            <w:r w:rsidRPr="00A95C69">
              <w:rPr>
                <w:rFonts w:eastAsia="Times New Roman" w:cstheme="minorHAnsi"/>
                <w:b/>
                <w:bCs/>
                <w:sz w:val="16"/>
                <w:szCs w:val="16"/>
                <w:bdr w:val="none" w:sz="0" w:space="0" w:color="auto" w:frame="1"/>
                <w:lang w:val="lv-LV"/>
              </w:rPr>
              <w:t>Sīkdatnes veids</w:t>
            </w:r>
          </w:p>
        </w:tc>
      </w:tr>
      <w:tr w:rsidR="00F72235" w:rsidRPr="00A95C69" w14:paraId="73499C2C" w14:textId="77777777" w:rsidTr="00A95C69">
        <w:trPr>
          <w:trHeight w:val="510"/>
        </w:trPr>
        <w:tc>
          <w:tcPr>
            <w:tcW w:w="1413" w:type="dxa"/>
            <w:noWrap/>
            <w:hideMark/>
          </w:tcPr>
          <w:p w14:paraId="30DD93F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PHPSESSID</w:t>
            </w:r>
          </w:p>
        </w:tc>
        <w:tc>
          <w:tcPr>
            <w:tcW w:w="1559" w:type="dxa"/>
            <w:noWrap/>
            <w:hideMark/>
          </w:tcPr>
          <w:p w14:paraId="3F82F327" w14:textId="77777777" w:rsidR="00F72235" w:rsidRPr="00A95C69" w:rsidRDefault="00F72235" w:rsidP="00A95C69">
            <w:pPr>
              <w:shd w:val="clear" w:color="auto" w:fill="FFFFFF"/>
              <w:textAlignment w:val="baseline"/>
              <w:rPr>
                <w:rFonts w:eastAsia="Times New Roman" w:cstheme="minorHAnsi"/>
                <w:sz w:val="16"/>
                <w:szCs w:val="16"/>
                <w:u w:val="single"/>
                <w:bdr w:val="none" w:sz="0" w:space="0" w:color="auto" w:frame="1"/>
                <w:lang w:val="lv-LV"/>
              </w:rPr>
            </w:pPr>
            <w:hyperlink r:id="rId13" w:history="1">
              <w:r w:rsidRPr="00A95C69">
                <w:rPr>
                  <w:rStyle w:val="Hyperlink"/>
                  <w:rFonts w:eastAsia="Times New Roman" w:cstheme="minorHAnsi"/>
                  <w:sz w:val="16"/>
                  <w:szCs w:val="16"/>
                  <w:bdr w:val="none" w:sz="0" w:space="0" w:color="auto" w:frame="1"/>
                  <w:lang w:val="lv-LV"/>
                </w:rPr>
                <w:t>www.kilometrs.lv</w:t>
              </w:r>
            </w:hyperlink>
          </w:p>
        </w:tc>
        <w:tc>
          <w:tcPr>
            <w:tcW w:w="1889" w:type="dxa"/>
            <w:noWrap/>
            <w:hideMark/>
          </w:tcPr>
          <w:p w14:paraId="1DB6F96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AMSERV MOTORS SIA</w:t>
            </w:r>
          </w:p>
        </w:tc>
        <w:tc>
          <w:tcPr>
            <w:tcW w:w="2069" w:type="dxa"/>
            <w:hideMark/>
          </w:tcPr>
          <w:p w14:paraId="0F89F2C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pārvaldītu lietotāja sesiju.</w:t>
            </w:r>
          </w:p>
        </w:tc>
        <w:tc>
          <w:tcPr>
            <w:tcW w:w="883" w:type="dxa"/>
            <w:noWrap/>
            <w:hideMark/>
          </w:tcPr>
          <w:p w14:paraId="3A329AE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Sesija</w:t>
            </w:r>
          </w:p>
        </w:tc>
        <w:tc>
          <w:tcPr>
            <w:tcW w:w="1821" w:type="dxa"/>
            <w:noWrap/>
            <w:hideMark/>
          </w:tcPr>
          <w:p w14:paraId="426D39A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77F5F034" w14:textId="77777777" w:rsidTr="00A95C69">
        <w:trPr>
          <w:trHeight w:val="510"/>
        </w:trPr>
        <w:tc>
          <w:tcPr>
            <w:tcW w:w="1413" w:type="dxa"/>
            <w:noWrap/>
            <w:hideMark/>
          </w:tcPr>
          <w:p w14:paraId="69F9426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cookie_consent</w:t>
            </w:r>
            <w:proofErr w:type="spellEnd"/>
          </w:p>
        </w:tc>
        <w:tc>
          <w:tcPr>
            <w:tcW w:w="1559" w:type="dxa"/>
            <w:noWrap/>
            <w:hideMark/>
          </w:tcPr>
          <w:p w14:paraId="1A74BA4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14" w:history="1">
              <w:r w:rsidRPr="00A95C69">
                <w:rPr>
                  <w:rStyle w:val="Hyperlink"/>
                  <w:rFonts w:eastAsia="Times New Roman" w:cstheme="minorHAnsi"/>
                  <w:sz w:val="16"/>
                  <w:szCs w:val="16"/>
                  <w:bdr w:val="none" w:sz="0" w:space="0" w:color="auto" w:frame="1"/>
                  <w:lang w:val="lv-LV"/>
                </w:rPr>
                <w:t>www.kilometrs.lv</w:t>
              </w:r>
            </w:hyperlink>
          </w:p>
        </w:tc>
        <w:tc>
          <w:tcPr>
            <w:tcW w:w="1889" w:type="dxa"/>
            <w:noWrap/>
            <w:hideMark/>
          </w:tcPr>
          <w:p w14:paraId="0B1B790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AMSERV MOTORS SIA</w:t>
            </w:r>
          </w:p>
        </w:tc>
        <w:tc>
          <w:tcPr>
            <w:tcW w:w="2069" w:type="dxa"/>
            <w:hideMark/>
          </w:tcPr>
          <w:p w14:paraId="37FFF59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atcerētos sīkdatņu iestatījumus.</w:t>
            </w:r>
          </w:p>
        </w:tc>
        <w:tc>
          <w:tcPr>
            <w:tcW w:w="883" w:type="dxa"/>
            <w:noWrap/>
            <w:hideMark/>
          </w:tcPr>
          <w:p w14:paraId="717C693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gads</w:t>
            </w:r>
          </w:p>
        </w:tc>
        <w:tc>
          <w:tcPr>
            <w:tcW w:w="1821" w:type="dxa"/>
            <w:noWrap/>
            <w:hideMark/>
          </w:tcPr>
          <w:p w14:paraId="4CDDE70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061B45CB" w14:textId="77777777" w:rsidTr="00A95C69">
        <w:trPr>
          <w:trHeight w:val="255"/>
        </w:trPr>
        <w:tc>
          <w:tcPr>
            <w:tcW w:w="1413" w:type="dxa"/>
            <w:noWrap/>
            <w:hideMark/>
          </w:tcPr>
          <w:p w14:paraId="310CFF3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ga</w:t>
            </w:r>
            <w:proofErr w:type="spellEnd"/>
          </w:p>
        </w:tc>
        <w:tc>
          <w:tcPr>
            <w:tcW w:w="1559" w:type="dxa"/>
            <w:noWrap/>
            <w:hideMark/>
          </w:tcPr>
          <w:p w14:paraId="5AA7B26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15" w:history="1">
              <w:r w:rsidRPr="00A95C69">
                <w:rPr>
                  <w:rStyle w:val="Hyperlink"/>
                  <w:rFonts w:eastAsia="Times New Roman" w:cstheme="minorHAnsi"/>
                  <w:sz w:val="16"/>
                  <w:szCs w:val="16"/>
                  <w:bdr w:val="none" w:sz="0" w:space="0" w:color="auto" w:frame="1"/>
                  <w:lang w:val="lv-LV"/>
                </w:rPr>
                <w:t>www.kilometrs.lv</w:t>
              </w:r>
            </w:hyperlink>
          </w:p>
        </w:tc>
        <w:tc>
          <w:tcPr>
            <w:tcW w:w="1889" w:type="dxa"/>
            <w:noWrap/>
            <w:hideMark/>
          </w:tcPr>
          <w:p w14:paraId="6E74EA7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1652F20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atšķirtu lietotājus.</w:t>
            </w:r>
          </w:p>
        </w:tc>
        <w:tc>
          <w:tcPr>
            <w:tcW w:w="883" w:type="dxa"/>
            <w:noWrap/>
            <w:hideMark/>
          </w:tcPr>
          <w:p w14:paraId="071ADB1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2C52F8B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0F64A214" w14:textId="77777777" w:rsidTr="00A95C69">
        <w:trPr>
          <w:trHeight w:val="255"/>
        </w:trPr>
        <w:tc>
          <w:tcPr>
            <w:tcW w:w="1413" w:type="dxa"/>
            <w:noWrap/>
            <w:hideMark/>
          </w:tcPr>
          <w:p w14:paraId="5F5125A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_ga_SFLQY5Q0QT</w:t>
            </w:r>
          </w:p>
        </w:tc>
        <w:tc>
          <w:tcPr>
            <w:tcW w:w="1559" w:type="dxa"/>
            <w:noWrap/>
            <w:hideMark/>
          </w:tcPr>
          <w:p w14:paraId="471E7E9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16" w:history="1">
              <w:r w:rsidRPr="00A95C69">
                <w:rPr>
                  <w:rStyle w:val="Hyperlink"/>
                  <w:rFonts w:eastAsia="Times New Roman" w:cstheme="minorHAnsi"/>
                  <w:sz w:val="16"/>
                  <w:szCs w:val="16"/>
                  <w:bdr w:val="none" w:sz="0" w:space="0" w:color="auto" w:frame="1"/>
                  <w:lang w:val="lv-LV"/>
                </w:rPr>
                <w:t>www.kilometrs.lv</w:t>
              </w:r>
            </w:hyperlink>
          </w:p>
        </w:tc>
        <w:tc>
          <w:tcPr>
            <w:tcW w:w="1889" w:type="dxa"/>
            <w:noWrap/>
            <w:hideMark/>
          </w:tcPr>
          <w:p w14:paraId="77EC2C0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3A62882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saglabātu sesijas stāvokli.</w:t>
            </w:r>
          </w:p>
        </w:tc>
        <w:tc>
          <w:tcPr>
            <w:tcW w:w="883" w:type="dxa"/>
            <w:noWrap/>
            <w:hideMark/>
          </w:tcPr>
          <w:p w14:paraId="710CFD4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1A5D7BD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228462F1" w14:textId="77777777" w:rsidTr="00A95C69">
        <w:trPr>
          <w:trHeight w:val="255"/>
        </w:trPr>
        <w:tc>
          <w:tcPr>
            <w:tcW w:w="1413" w:type="dxa"/>
            <w:noWrap/>
            <w:hideMark/>
          </w:tcPr>
          <w:p w14:paraId="22AA8AD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559" w:type="dxa"/>
            <w:noWrap/>
            <w:hideMark/>
          </w:tcPr>
          <w:p w14:paraId="039E49E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889" w:type="dxa"/>
            <w:noWrap/>
            <w:hideMark/>
          </w:tcPr>
          <w:p w14:paraId="6A86FCC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2069" w:type="dxa"/>
            <w:noWrap/>
            <w:hideMark/>
          </w:tcPr>
          <w:p w14:paraId="579C963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883" w:type="dxa"/>
            <w:noWrap/>
            <w:hideMark/>
          </w:tcPr>
          <w:p w14:paraId="2D3C9F9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821" w:type="dxa"/>
            <w:noWrap/>
            <w:hideMark/>
          </w:tcPr>
          <w:p w14:paraId="09C3403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r>
      <w:tr w:rsidR="00F72235" w:rsidRPr="00A95C69" w14:paraId="0B1B4680" w14:textId="77777777" w:rsidTr="00A95C69">
        <w:trPr>
          <w:trHeight w:val="510"/>
        </w:trPr>
        <w:tc>
          <w:tcPr>
            <w:tcW w:w="1413" w:type="dxa"/>
            <w:noWrap/>
            <w:hideMark/>
          </w:tcPr>
          <w:p w14:paraId="4BD477E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session_id</w:t>
            </w:r>
            <w:proofErr w:type="spellEnd"/>
          </w:p>
        </w:tc>
        <w:tc>
          <w:tcPr>
            <w:tcW w:w="1559" w:type="dxa"/>
            <w:noWrap/>
            <w:hideMark/>
          </w:tcPr>
          <w:p w14:paraId="310926F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17" w:history="1">
              <w:r w:rsidRPr="00A95C69">
                <w:rPr>
                  <w:rStyle w:val="Hyperlink"/>
                  <w:rFonts w:eastAsia="Times New Roman" w:cstheme="minorHAnsi"/>
                  <w:sz w:val="16"/>
                  <w:szCs w:val="16"/>
                  <w:bdr w:val="none" w:sz="0" w:space="0" w:color="auto" w:frame="1"/>
                  <w:lang w:val="lv-LV"/>
                </w:rPr>
                <w:t>www.amservkrasta.lv</w:t>
              </w:r>
            </w:hyperlink>
          </w:p>
        </w:tc>
        <w:tc>
          <w:tcPr>
            <w:tcW w:w="1889" w:type="dxa"/>
            <w:noWrap/>
            <w:hideMark/>
          </w:tcPr>
          <w:p w14:paraId="4728E59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ADAM AUTO SIA</w:t>
            </w:r>
          </w:p>
        </w:tc>
        <w:tc>
          <w:tcPr>
            <w:tcW w:w="2069" w:type="dxa"/>
            <w:hideMark/>
          </w:tcPr>
          <w:p w14:paraId="06FBAD9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pārvaldītu lietotāja sesiju.</w:t>
            </w:r>
          </w:p>
        </w:tc>
        <w:tc>
          <w:tcPr>
            <w:tcW w:w="883" w:type="dxa"/>
            <w:noWrap/>
            <w:hideMark/>
          </w:tcPr>
          <w:p w14:paraId="004033E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Sesija</w:t>
            </w:r>
          </w:p>
        </w:tc>
        <w:tc>
          <w:tcPr>
            <w:tcW w:w="1821" w:type="dxa"/>
            <w:noWrap/>
            <w:hideMark/>
          </w:tcPr>
          <w:p w14:paraId="3A13226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4F57CEAC" w14:textId="77777777" w:rsidTr="00A95C69">
        <w:trPr>
          <w:trHeight w:val="510"/>
        </w:trPr>
        <w:tc>
          <w:tcPr>
            <w:tcW w:w="1413" w:type="dxa"/>
            <w:noWrap/>
            <w:hideMark/>
          </w:tcPr>
          <w:p w14:paraId="306C5B2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cookie_consent</w:t>
            </w:r>
            <w:proofErr w:type="spellEnd"/>
          </w:p>
        </w:tc>
        <w:tc>
          <w:tcPr>
            <w:tcW w:w="1559" w:type="dxa"/>
            <w:noWrap/>
            <w:hideMark/>
          </w:tcPr>
          <w:p w14:paraId="47F1483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18" w:history="1">
              <w:r w:rsidRPr="00A95C69">
                <w:rPr>
                  <w:rStyle w:val="Hyperlink"/>
                  <w:rFonts w:eastAsia="Times New Roman" w:cstheme="minorHAnsi"/>
                  <w:sz w:val="16"/>
                  <w:szCs w:val="16"/>
                  <w:bdr w:val="none" w:sz="0" w:space="0" w:color="auto" w:frame="1"/>
                  <w:lang w:val="lv-LV"/>
                </w:rPr>
                <w:t>www.amservkrasta.lv</w:t>
              </w:r>
            </w:hyperlink>
          </w:p>
        </w:tc>
        <w:tc>
          <w:tcPr>
            <w:tcW w:w="1889" w:type="dxa"/>
            <w:noWrap/>
            <w:hideMark/>
          </w:tcPr>
          <w:p w14:paraId="0E6C8BE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ADAM AUTO SIA</w:t>
            </w:r>
          </w:p>
        </w:tc>
        <w:tc>
          <w:tcPr>
            <w:tcW w:w="2069" w:type="dxa"/>
            <w:hideMark/>
          </w:tcPr>
          <w:p w14:paraId="753EC9B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atcerētos sīkdatņu iestatījumus.</w:t>
            </w:r>
          </w:p>
        </w:tc>
        <w:tc>
          <w:tcPr>
            <w:tcW w:w="883" w:type="dxa"/>
            <w:noWrap/>
            <w:hideMark/>
          </w:tcPr>
          <w:p w14:paraId="04CC89C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gads</w:t>
            </w:r>
          </w:p>
        </w:tc>
        <w:tc>
          <w:tcPr>
            <w:tcW w:w="1821" w:type="dxa"/>
            <w:noWrap/>
            <w:hideMark/>
          </w:tcPr>
          <w:p w14:paraId="35CE888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185EABBB" w14:textId="77777777" w:rsidTr="00A95C69">
        <w:trPr>
          <w:trHeight w:val="255"/>
        </w:trPr>
        <w:tc>
          <w:tcPr>
            <w:tcW w:w="1413" w:type="dxa"/>
            <w:noWrap/>
            <w:hideMark/>
          </w:tcPr>
          <w:p w14:paraId="76A0887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lastRenderedPageBreak/>
              <w:t>_</w:t>
            </w:r>
            <w:proofErr w:type="spellStart"/>
            <w:r w:rsidRPr="00A95C69">
              <w:rPr>
                <w:rFonts w:eastAsia="Times New Roman" w:cstheme="minorHAnsi"/>
                <w:sz w:val="16"/>
                <w:szCs w:val="16"/>
                <w:bdr w:val="none" w:sz="0" w:space="0" w:color="auto" w:frame="1"/>
                <w:lang w:val="lv-LV"/>
              </w:rPr>
              <w:t>ga</w:t>
            </w:r>
            <w:proofErr w:type="spellEnd"/>
          </w:p>
        </w:tc>
        <w:tc>
          <w:tcPr>
            <w:tcW w:w="1559" w:type="dxa"/>
            <w:noWrap/>
            <w:hideMark/>
          </w:tcPr>
          <w:p w14:paraId="079FC08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19" w:history="1">
              <w:r w:rsidRPr="00A95C69">
                <w:rPr>
                  <w:rStyle w:val="Hyperlink"/>
                  <w:rFonts w:eastAsia="Times New Roman" w:cstheme="minorHAnsi"/>
                  <w:sz w:val="16"/>
                  <w:szCs w:val="16"/>
                  <w:bdr w:val="none" w:sz="0" w:space="0" w:color="auto" w:frame="1"/>
                  <w:lang w:val="lv-LV"/>
                </w:rPr>
                <w:t>www.amservkrasta.lv</w:t>
              </w:r>
            </w:hyperlink>
          </w:p>
        </w:tc>
        <w:tc>
          <w:tcPr>
            <w:tcW w:w="1889" w:type="dxa"/>
            <w:noWrap/>
            <w:hideMark/>
          </w:tcPr>
          <w:p w14:paraId="16A9D49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0C4D344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atšķirtu lietotājus.</w:t>
            </w:r>
          </w:p>
        </w:tc>
        <w:tc>
          <w:tcPr>
            <w:tcW w:w="883" w:type="dxa"/>
            <w:noWrap/>
            <w:hideMark/>
          </w:tcPr>
          <w:p w14:paraId="08DBE4C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76E3B33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50D1A6E4" w14:textId="77777777" w:rsidTr="00A95C69">
        <w:trPr>
          <w:trHeight w:val="255"/>
        </w:trPr>
        <w:tc>
          <w:tcPr>
            <w:tcW w:w="1413" w:type="dxa"/>
            <w:noWrap/>
            <w:hideMark/>
          </w:tcPr>
          <w:p w14:paraId="02EEF6A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_ga_QTCTR2JP2G</w:t>
            </w:r>
          </w:p>
        </w:tc>
        <w:tc>
          <w:tcPr>
            <w:tcW w:w="1559" w:type="dxa"/>
            <w:noWrap/>
            <w:hideMark/>
          </w:tcPr>
          <w:p w14:paraId="247A519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20" w:history="1">
              <w:r w:rsidRPr="00A95C69">
                <w:rPr>
                  <w:rStyle w:val="Hyperlink"/>
                  <w:rFonts w:eastAsia="Times New Roman" w:cstheme="minorHAnsi"/>
                  <w:sz w:val="16"/>
                  <w:szCs w:val="16"/>
                  <w:bdr w:val="none" w:sz="0" w:space="0" w:color="auto" w:frame="1"/>
                  <w:lang w:val="lv-LV"/>
                </w:rPr>
                <w:t>www.amservkrasta.lv</w:t>
              </w:r>
            </w:hyperlink>
          </w:p>
        </w:tc>
        <w:tc>
          <w:tcPr>
            <w:tcW w:w="1889" w:type="dxa"/>
            <w:noWrap/>
            <w:hideMark/>
          </w:tcPr>
          <w:p w14:paraId="0398182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7CE3269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saglabātu sesijas stāvokli.</w:t>
            </w:r>
          </w:p>
        </w:tc>
        <w:tc>
          <w:tcPr>
            <w:tcW w:w="883" w:type="dxa"/>
            <w:noWrap/>
            <w:hideMark/>
          </w:tcPr>
          <w:p w14:paraId="314B94C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3B97FCF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32EE8DBA" w14:textId="77777777" w:rsidTr="00A95C69">
        <w:trPr>
          <w:trHeight w:val="255"/>
        </w:trPr>
        <w:tc>
          <w:tcPr>
            <w:tcW w:w="1413" w:type="dxa"/>
            <w:noWrap/>
            <w:hideMark/>
          </w:tcPr>
          <w:p w14:paraId="15FC540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559" w:type="dxa"/>
            <w:noWrap/>
            <w:hideMark/>
          </w:tcPr>
          <w:p w14:paraId="0C2FF97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889" w:type="dxa"/>
            <w:noWrap/>
            <w:hideMark/>
          </w:tcPr>
          <w:p w14:paraId="2782262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2069" w:type="dxa"/>
            <w:noWrap/>
            <w:hideMark/>
          </w:tcPr>
          <w:p w14:paraId="46FF149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883" w:type="dxa"/>
            <w:noWrap/>
            <w:hideMark/>
          </w:tcPr>
          <w:p w14:paraId="42C5BDF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821" w:type="dxa"/>
            <w:noWrap/>
            <w:hideMark/>
          </w:tcPr>
          <w:p w14:paraId="3714C5A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r>
      <w:tr w:rsidR="00F72235" w:rsidRPr="00A95C69" w14:paraId="247BE494" w14:textId="77777777" w:rsidTr="00A95C69">
        <w:trPr>
          <w:trHeight w:val="510"/>
        </w:trPr>
        <w:tc>
          <w:tcPr>
            <w:tcW w:w="1413" w:type="dxa"/>
            <w:noWrap/>
            <w:hideMark/>
          </w:tcPr>
          <w:p w14:paraId="04BFE30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session_id</w:t>
            </w:r>
            <w:proofErr w:type="spellEnd"/>
          </w:p>
        </w:tc>
        <w:tc>
          <w:tcPr>
            <w:tcW w:w="1559" w:type="dxa"/>
            <w:noWrap/>
            <w:hideMark/>
          </w:tcPr>
          <w:p w14:paraId="5076325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21" w:history="1">
              <w:r w:rsidRPr="00A95C69">
                <w:rPr>
                  <w:rStyle w:val="Hyperlink"/>
                  <w:rFonts w:eastAsia="Times New Roman" w:cstheme="minorHAnsi"/>
                  <w:sz w:val="16"/>
                  <w:szCs w:val="16"/>
                  <w:bdr w:val="none" w:sz="0" w:space="0" w:color="auto" w:frame="1"/>
                  <w:lang w:val="lv-LV"/>
                </w:rPr>
                <w:t>www.opelakcija.lv</w:t>
              </w:r>
            </w:hyperlink>
          </w:p>
        </w:tc>
        <w:tc>
          <w:tcPr>
            <w:tcW w:w="1889" w:type="dxa"/>
            <w:noWrap/>
            <w:hideMark/>
          </w:tcPr>
          <w:p w14:paraId="61759AB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ADAM AUTO SIA</w:t>
            </w:r>
          </w:p>
        </w:tc>
        <w:tc>
          <w:tcPr>
            <w:tcW w:w="2069" w:type="dxa"/>
            <w:hideMark/>
          </w:tcPr>
          <w:p w14:paraId="77BDC61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pārvaldītu lietotāja sesiju.</w:t>
            </w:r>
          </w:p>
        </w:tc>
        <w:tc>
          <w:tcPr>
            <w:tcW w:w="883" w:type="dxa"/>
            <w:noWrap/>
            <w:hideMark/>
          </w:tcPr>
          <w:p w14:paraId="4664FEC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Sesija</w:t>
            </w:r>
          </w:p>
        </w:tc>
        <w:tc>
          <w:tcPr>
            <w:tcW w:w="1821" w:type="dxa"/>
            <w:noWrap/>
            <w:hideMark/>
          </w:tcPr>
          <w:p w14:paraId="2B8EE88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0C9CD5B0" w14:textId="77777777" w:rsidTr="00A95C69">
        <w:trPr>
          <w:trHeight w:val="510"/>
        </w:trPr>
        <w:tc>
          <w:tcPr>
            <w:tcW w:w="1413" w:type="dxa"/>
            <w:noWrap/>
            <w:hideMark/>
          </w:tcPr>
          <w:p w14:paraId="3FFCD19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cookie_consent</w:t>
            </w:r>
            <w:proofErr w:type="spellEnd"/>
          </w:p>
        </w:tc>
        <w:tc>
          <w:tcPr>
            <w:tcW w:w="1559" w:type="dxa"/>
            <w:noWrap/>
            <w:hideMark/>
          </w:tcPr>
          <w:p w14:paraId="61006C4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22" w:history="1">
              <w:r w:rsidRPr="00A95C69">
                <w:rPr>
                  <w:rStyle w:val="Hyperlink"/>
                  <w:rFonts w:eastAsia="Times New Roman" w:cstheme="minorHAnsi"/>
                  <w:sz w:val="16"/>
                  <w:szCs w:val="16"/>
                  <w:bdr w:val="none" w:sz="0" w:space="0" w:color="auto" w:frame="1"/>
                  <w:lang w:val="lv-LV"/>
                </w:rPr>
                <w:t>www.opelakcija.lv</w:t>
              </w:r>
            </w:hyperlink>
          </w:p>
        </w:tc>
        <w:tc>
          <w:tcPr>
            <w:tcW w:w="1889" w:type="dxa"/>
            <w:noWrap/>
            <w:hideMark/>
          </w:tcPr>
          <w:p w14:paraId="6847FB3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ADAM AUTO SIA</w:t>
            </w:r>
          </w:p>
        </w:tc>
        <w:tc>
          <w:tcPr>
            <w:tcW w:w="2069" w:type="dxa"/>
            <w:hideMark/>
          </w:tcPr>
          <w:p w14:paraId="2C7DA27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atcerētos sīkdatņu iestatījumus.</w:t>
            </w:r>
          </w:p>
        </w:tc>
        <w:tc>
          <w:tcPr>
            <w:tcW w:w="883" w:type="dxa"/>
            <w:noWrap/>
            <w:hideMark/>
          </w:tcPr>
          <w:p w14:paraId="6ACE39C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gads</w:t>
            </w:r>
          </w:p>
        </w:tc>
        <w:tc>
          <w:tcPr>
            <w:tcW w:w="1821" w:type="dxa"/>
            <w:noWrap/>
            <w:hideMark/>
          </w:tcPr>
          <w:p w14:paraId="048C120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7DDDBAFF" w14:textId="77777777" w:rsidTr="00A95C69">
        <w:trPr>
          <w:trHeight w:val="255"/>
        </w:trPr>
        <w:tc>
          <w:tcPr>
            <w:tcW w:w="1413" w:type="dxa"/>
            <w:noWrap/>
            <w:hideMark/>
          </w:tcPr>
          <w:p w14:paraId="77BE826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ga</w:t>
            </w:r>
            <w:proofErr w:type="spellEnd"/>
          </w:p>
        </w:tc>
        <w:tc>
          <w:tcPr>
            <w:tcW w:w="1559" w:type="dxa"/>
            <w:noWrap/>
            <w:hideMark/>
          </w:tcPr>
          <w:p w14:paraId="629E5FF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23" w:history="1">
              <w:r w:rsidRPr="00A95C69">
                <w:rPr>
                  <w:rStyle w:val="Hyperlink"/>
                  <w:rFonts w:eastAsia="Times New Roman" w:cstheme="minorHAnsi"/>
                  <w:sz w:val="16"/>
                  <w:szCs w:val="16"/>
                  <w:bdr w:val="none" w:sz="0" w:space="0" w:color="auto" w:frame="1"/>
                  <w:lang w:val="lv-LV"/>
                </w:rPr>
                <w:t>www.opelakcija.lv</w:t>
              </w:r>
            </w:hyperlink>
          </w:p>
        </w:tc>
        <w:tc>
          <w:tcPr>
            <w:tcW w:w="1889" w:type="dxa"/>
            <w:noWrap/>
            <w:hideMark/>
          </w:tcPr>
          <w:p w14:paraId="70D58FB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4BF7C77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atšķirtu lietotājus.</w:t>
            </w:r>
          </w:p>
        </w:tc>
        <w:tc>
          <w:tcPr>
            <w:tcW w:w="883" w:type="dxa"/>
            <w:noWrap/>
            <w:hideMark/>
          </w:tcPr>
          <w:p w14:paraId="7BABBB2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0636C2D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798D0FC7" w14:textId="77777777" w:rsidTr="00A95C69">
        <w:trPr>
          <w:trHeight w:val="255"/>
        </w:trPr>
        <w:tc>
          <w:tcPr>
            <w:tcW w:w="1413" w:type="dxa"/>
            <w:noWrap/>
            <w:hideMark/>
          </w:tcPr>
          <w:p w14:paraId="3E5BC35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_ga_C76ERW9GHR</w:t>
            </w:r>
          </w:p>
        </w:tc>
        <w:tc>
          <w:tcPr>
            <w:tcW w:w="1559" w:type="dxa"/>
            <w:noWrap/>
            <w:hideMark/>
          </w:tcPr>
          <w:p w14:paraId="6162DB5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24" w:history="1">
              <w:r w:rsidRPr="00A95C69">
                <w:rPr>
                  <w:rStyle w:val="Hyperlink"/>
                  <w:rFonts w:eastAsia="Times New Roman" w:cstheme="minorHAnsi"/>
                  <w:sz w:val="16"/>
                  <w:szCs w:val="16"/>
                  <w:bdr w:val="none" w:sz="0" w:space="0" w:color="auto" w:frame="1"/>
                  <w:lang w:val="lv-LV"/>
                </w:rPr>
                <w:t>www.opelakcija.lv</w:t>
              </w:r>
            </w:hyperlink>
          </w:p>
        </w:tc>
        <w:tc>
          <w:tcPr>
            <w:tcW w:w="1889" w:type="dxa"/>
            <w:noWrap/>
            <w:hideMark/>
          </w:tcPr>
          <w:p w14:paraId="2886866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4BDF14C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saglabātu sesijas stāvokli.</w:t>
            </w:r>
          </w:p>
        </w:tc>
        <w:tc>
          <w:tcPr>
            <w:tcW w:w="883" w:type="dxa"/>
            <w:noWrap/>
            <w:hideMark/>
          </w:tcPr>
          <w:p w14:paraId="482CFDB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010D629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3E1054D6" w14:textId="77777777" w:rsidTr="00A95C69">
        <w:trPr>
          <w:trHeight w:val="510"/>
        </w:trPr>
        <w:tc>
          <w:tcPr>
            <w:tcW w:w="1413" w:type="dxa"/>
            <w:noWrap/>
            <w:hideMark/>
          </w:tcPr>
          <w:p w14:paraId="33A330F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i18n_redirected</w:t>
            </w:r>
          </w:p>
        </w:tc>
        <w:tc>
          <w:tcPr>
            <w:tcW w:w="1559" w:type="dxa"/>
            <w:noWrap/>
            <w:hideMark/>
          </w:tcPr>
          <w:p w14:paraId="169A59DC"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calculator.inbank.lv</w:t>
            </w:r>
          </w:p>
          <w:p w14:paraId="3A76168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889" w:type="dxa"/>
            <w:noWrap/>
            <w:hideMark/>
          </w:tcPr>
          <w:p w14:paraId="5F4A149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SIA </w:t>
            </w:r>
            <w:proofErr w:type="spellStart"/>
            <w:r w:rsidRPr="00A95C69">
              <w:rPr>
                <w:rFonts w:eastAsia="Times New Roman" w:cstheme="minorHAnsi"/>
                <w:sz w:val="16"/>
                <w:szCs w:val="16"/>
                <w:bdr w:val="none" w:sz="0" w:space="0" w:color="auto" w:frame="1"/>
                <w:lang w:val="lv-LV"/>
              </w:rPr>
              <w:t>Inbank</w:t>
            </w:r>
            <w:proofErr w:type="spellEnd"/>
            <w:r w:rsidRPr="00A95C69">
              <w:rPr>
                <w:rFonts w:eastAsia="Times New Roman" w:cstheme="minorHAnsi"/>
                <w:sz w:val="16"/>
                <w:szCs w:val="16"/>
                <w:bdr w:val="none" w:sz="0" w:space="0" w:color="auto" w:frame="1"/>
                <w:lang w:val="lv-LV"/>
              </w:rPr>
              <w:t xml:space="preserve"> Latvia</w:t>
            </w:r>
          </w:p>
        </w:tc>
        <w:tc>
          <w:tcPr>
            <w:tcW w:w="2069" w:type="dxa"/>
            <w:hideMark/>
          </w:tcPr>
          <w:p w14:paraId="380430B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saglabātu izvēlēto valodu kalkulatora lietotāja interfeisam.</w:t>
            </w:r>
          </w:p>
        </w:tc>
        <w:tc>
          <w:tcPr>
            <w:tcW w:w="883" w:type="dxa"/>
            <w:noWrap/>
            <w:hideMark/>
          </w:tcPr>
          <w:p w14:paraId="13CD596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gads</w:t>
            </w:r>
          </w:p>
        </w:tc>
        <w:tc>
          <w:tcPr>
            <w:tcW w:w="1821" w:type="dxa"/>
            <w:noWrap/>
            <w:hideMark/>
          </w:tcPr>
          <w:p w14:paraId="47EBD9D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22309D35" w14:textId="77777777" w:rsidTr="00A95C69">
        <w:trPr>
          <w:trHeight w:val="510"/>
        </w:trPr>
        <w:tc>
          <w:tcPr>
            <w:tcW w:w="1413" w:type="dxa"/>
            <w:hideMark/>
          </w:tcPr>
          <w:p w14:paraId="13935FC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MY_SPACE_FAVORITES</w:t>
            </w:r>
          </w:p>
        </w:tc>
        <w:tc>
          <w:tcPr>
            <w:tcW w:w="1559" w:type="dxa"/>
            <w:noWrap/>
            <w:hideMark/>
          </w:tcPr>
          <w:p w14:paraId="17CDF41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25" w:history="1">
              <w:r w:rsidRPr="00A95C69">
                <w:rPr>
                  <w:rStyle w:val="Hyperlink"/>
                  <w:rFonts w:eastAsia="Times New Roman" w:cstheme="minorHAnsi"/>
                  <w:sz w:val="16"/>
                  <w:szCs w:val="16"/>
                  <w:bdr w:val="none" w:sz="0" w:space="0" w:color="auto" w:frame="1"/>
                  <w:lang w:val="lv-LV"/>
                </w:rPr>
                <w:t>www.opelakcija.lv</w:t>
              </w:r>
            </w:hyperlink>
          </w:p>
        </w:tc>
        <w:tc>
          <w:tcPr>
            <w:tcW w:w="1889" w:type="dxa"/>
            <w:noWrap/>
            <w:hideMark/>
          </w:tcPr>
          <w:p w14:paraId="5319E2E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hideMark/>
          </w:tcPr>
          <w:p w14:paraId="2323B6B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MySpace</w:t>
            </w:r>
            <w:proofErr w:type="spellEnd"/>
            <w:r w:rsidRPr="00A95C69">
              <w:rPr>
                <w:rFonts w:eastAsia="Times New Roman" w:cstheme="minorHAnsi"/>
                <w:sz w:val="16"/>
                <w:szCs w:val="16"/>
                <w:bdr w:val="none" w:sz="0" w:space="0" w:color="auto" w:frame="1"/>
                <w:lang w:val="lv-LV"/>
              </w:rPr>
              <w:t xml:space="preserve"> </w:t>
            </w:r>
            <w:proofErr w:type="spellStart"/>
            <w:r w:rsidRPr="00A95C69">
              <w:rPr>
                <w:rFonts w:eastAsia="Times New Roman" w:cstheme="minorHAnsi"/>
                <w:sz w:val="16"/>
                <w:szCs w:val="16"/>
                <w:bdr w:val="none" w:sz="0" w:space="0" w:color="auto" w:frame="1"/>
                <w:lang w:val="lv-LV"/>
              </w:rPr>
              <w:t>favorites</w:t>
            </w:r>
            <w:proofErr w:type="spellEnd"/>
            <w:r w:rsidRPr="00A95C69">
              <w:rPr>
                <w:rFonts w:eastAsia="Times New Roman" w:cstheme="minorHAnsi"/>
                <w:sz w:val="16"/>
                <w:szCs w:val="16"/>
                <w:bdr w:val="none" w:sz="0" w:space="0" w:color="auto" w:frame="1"/>
                <w:lang w:val="lv-LV"/>
              </w:rPr>
              <w:t xml:space="preserve"> </w:t>
            </w:r>
            <w:proofErr w:type="spellStart"/>
            <w:r w:rsidRPr="00A95C69">
              <w:rPr>
                <w:rFonts w:eastAsia="Times New Roman" w:cstheme="minorHAnsi"/>
                <w:sz w:val="16"/>
                <w:szCs w:val="16"/>
                <w:bdr w:val="none" w:sz="0" w:space="0" w:color="auto" w:frame="1"/>
                <w:lang w:val="lv-LV"/>
              </w:rPr>
              <w:t>function</w:t>
            </w:r>
            <w:proofErr w:type="spellEnd"/>
            <w:r w:rsidRPr="00A95C69">
              <w:rPr>
                <w:rFonts w:eastAsia="Times New Roman" w:cstheme="minorHAnsi"/>
                <w:sz w:val="16"/>
                <w:szCs w:val="16"/>
                <w:bdr w:val="none" w:sz="0" w:space="0" w:color="auto" w:frame="1"/>
                <w:lang w:val="lv-LV"/>
              </w:rPr>
              <w:t xml:space="preserve">./ </w:t>
            </w:r>
            <w:proofErr w:type="spellStart"/>
            <w:r w:rsidRPr="00A95C69">
              <w:rPr>
                <w:rFonts w:eastAsia="Times New Roman" w:cstheme="minorHAnsi"/>
                <w:sz w:val="16"/>
                <w:szCs w:val="16"/>
                <w:bdr w:val="none" w:sz="0" w:space="0" w:color="auto" w:frame="1"/>
                <w:lang w:val="lv-LV"/>
              </w:rPr>
              <w:t>MySpace</w:t>
            </w:r>
            <w:proofErr w:type="spellEnd"/>
            <w:r w:rsidRPr="00A95C69">
              <w:rPr>
                <w:rFonts w:eastAsia="Times New Roman" w:cstheme="minorHAnsi"/>
                <w:sz w:val="16"/>
                <w:szCs w:val="16"/>
                <w:bdr w:val="none" w:sz="0" w:space="0" w:color="auto" w:frame="1"/>
                <w:lang w:val="lv-LV"/>
              </w:rPr>
              <w:t xml:space="preserve"> favorītu funkcija.</w:t>
            </w:r>
          </w:p>
        </w:tc>
        <w:tc>
          <w:tcPr>
            <w:tcW w:w="883" w:type="dxa"/>
            <w:noWrap/>
            <w:hideMark/>
          </w:tcPr>
          <w:p w14:paraId="2C25D77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Pastāvīga</w:t>
            </w:r>
          </w:p>
        </w:tc>
        <w:tc>
          <w:tcPr>
            <w:tcW w:w="1821" w:type="dxa"/>
            <w:noWrap/>
            <w:hideMark/>
          </w:tcPr>
          <w:p w14:paraId="42C888B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099DA76D" w14:textId="77777777" w:rsidTr="00A95C69">
        <w:trPr>
          <w:trHeight w:val="510"/>
        </w:trPr>
        <w:tc>
          <w:tcPr>
            <w:tcW w:w="1413" w:type="dxa"/>
            <w:noWrap/>
            <w:hideMark/>
          </w:tcPr>
          <w:p w14:paraId="3E0BC8D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chakra</w:t>
            </w:r>
            <w:proofErr w:type="spellEnd"/>
            <w:r w:rsidRPr="00A95C69">
              <w:rPr>
                <w:rFonts w:eastAsia="Times New Roman" w:cstheme="minorHAnsi"/>
                <w:sz w:val="16"/>
                <w:szCs w:val="16"/>
                <w:bdr w:val="none" w:sz="0" w:space="0" w:color="auto" w:frame="1"/>
                <w:lang w:val="lv-LV"/>
              </w:rPr>
              <w:t>-</w:t>
            </w:r>
            <w:proofErr w:type="spellStart"/>
            <w:r w:rsidRPr="00A95C69">
              <w:rPr>
                <w:rFonts w:eastAsia="Times New Roman" w:cstheme="minorHAnsi"/>
                <w:sz w:val="16"/>
                <w:szCs w:val="16"/>
                <w:bdr w:val="none" w:sz="0" w:space="0" w:color="auto" w:frame="1"/>
                <w:lang w:val="lv-LV"/>
              </w:rPr>
              <w:t>ui</w:t>
            </w:r>
            <w:proofErr w:type="spellEnd"/>
            <w:r w:rsidRPr="00A95C69">
              <w:rPr>
                <w:rFonts w:eastAsia="Times New Roman" w:cstheme="minorHAnsi"/>
                <w:sz w:val="16"/>
                <w:szCs w:val="16"/>
                <w:bdr w:val="none" w:sz="0" w:space="0" w:color="auto" w:frame="1"/>
                <w:lang w:val="lv-LV"/>
              </w:rPr>
              <w:t>-</w:t>
            </w:r>
            <w:proofErr w:type="spellStart"/>
            <w:r w:rsidRPr="00A95C69">
              <w:rPr>
                <w:rFonts w:eastAsia="Times New Roman" w:cstheme="minorHAnsi"/>
                <w:sz w:val="16"/>
                <w:szCs w:val="16"/>
                <w:bdr w:val="none" w:sz="0" w:space="0" w:color="auto" w:frame="1"/>
                <w:lang w:val="lv-LV"/>
              </w:rPr>
              <w:t>color</w:t>
            </w:r>
            <w:proofErr w:type="spellEnd"/>
            <w:r w:rsidRPr="00A95C69">
              <w:rPr>
                <w:rFonts w:eastAsia="Times New Roman" w:cstheme="minorHAnsi"/>
                <w:sz w:val="16"/>
                <w:szCs w:val="16"/>
                <w:bdr w:val="none" w:sz="0" w:space="0" w:color="auto" w:frame="1"/>
                <w:lang w:val="lv-LV"/>
              </w:rPr>
              <w:t>-mode</w:t>
            </w:r>
          </w:p>
        </w:tc>
        <w:tc>
          <w:tcPr>
            <w:tcW w:w="1559" w:type="dxa"/>
            <w:noWrap/>
            <w:hideMark/>
          </w:tcPr>
          <w:p w14:paraId="652541C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26" w:history="1">
              <w:r w:rsidRPr="00A95C69">
                <w:rPr>
                  <w:rStyle w:val="Hyperlink"/>
                  <w:rFonts w:eastAsia="Times New Roman" w:cstheme="minorHAnsi"/>
                  <w:sz w:val="16"/>
                  <w:szCs w:val="16"/>
                  <w:bdr w:val="none" w:sz="0" w:space="0" w:color="auto" w:frame="1"/>
                  <w:lang w:val="lv-LV"/>
                </w:rPr>
                <w:t>www.opelakcija.lv</w:t>
              </w:r>
            </w:hyperlink>
          </w:p>
        </w:tc>
        <w:tc>
          <w:tcPr>
            <w:tcW w:w="1889" w:type="dxa"/>
            <w:noWrap/>
            <w:hideMark/>
          </w:tcPr>
          <w:p w14:paraId="6159C01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hideMark/>
          </w:tcPr>
          <w:p w14:paraId="4B2C21A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UI </w:t>
            </w:r>
            <w:proofErr w:type="spellStart"/>
            <w:r w:rsidRPr="00A95C69">
              <w:rPr>
                <w:rFonts w:eastAsia="Times New Roman" w:cstheme="minorHAnsi"/>
                <w:sz w:val="16"/>
                <w:szCs w:val="16"/>
                <w:bdr w:val="none" w:sz="0" w:space="0" w:color="auto" w:frame="1"/>
                <w:lang w:val="lv-LV"/>
              </w:rPr>
              <w:t>component</w:t>
            </w:r>
            <w:proofErr w:type="spellEnd"/>
            <w:r w:rsidRPr="00A95C69">
              <w:rPr>
                <w:rFonts w:eastAsia="Times New Roman" w:cstheme="minorHAnsi"/>
                <w:sz w:val="16"/>
                <w:szCs w:val="16"/>
                <w:bdr w:val="none" w:sz="0" w:space="0" w:color="auto" w:frame="1"/>
                <w:lang w:val="lv-LV"/>
              </w:rPr>
              <w:t xml:space="preserve"> </w:t>
            </w:r>
            <w:proofErr w:type="spellStart"/>
            <w:r w:rsidRPr="00A95C69">
              <w:rPr>
                <w:rFonts w:eastAsia="Times New Roman" w:cstheme="minorHAnsi"/>
                <w:sz w:val="16"/>
                <w:szCs w:val="16"/>
                <w:bdr w:val="none" w:sz="0" w:space="0" w:color="auto" w:frame="1"/>
                <w:lang w:val="lv-LV"/>
              </w:rPr>
              <w:t>library</w:t>
            </w:r>
            <w:proofErr w:type="spellEnd"/>
            <w:r w:rsidRPr="00A95C69">
              <w:rPr>
                <w:rFonts w:eastAsia="Times New Roman" w:cstheme="minorHAnsi"/>
                <w:sz w:val="16"/>
                <w:szCs w:val="16"/>
                <w:bdr w:val="none" w:sz="0" w:space="0" w:color="auto" w:frame="1"/>
                <w:lang w:val="lv-LV"/>
              </w:rPr>
              <w:t xml:space="preserve"> </w:t>
            </w:r>
            <w:proofErr w:type="spellStart"/>
            <w:r w:rsidRPr="00A95C69">
              <w:rPr>
                <w:rFonts w:eastAsia="Times New Roman" w:cstheme="minorHAnsi"/>
                <w:sz w:val="16"/>
                <w:szCs w:val="16"/>
                <w:bdr w:val="none" w:sz="0" w:space="0" w:color="auto" w:frame="1"/>
                <w:lang w:val="lv-LV"/>
              </w:rPr>
              <w:t>config</w:t>
            </w:r>
            <w:proofErr w:type="spellEnd"/>
            <w:r w:rsidRPr="00A95C69">
              <w:rPr>
                <w:rFonts w:eastAsia="Times New Roman" w:cstheme="minorHAnsi"/>
                <w:sz w:val="16"/>
                <w:szCs w:val="16"/>
                <w:bdr w:val="none" w:sz="0" w:space="0" w:color="auto" w:frame="1"/>
                <w:lang w:val="lv-LV"/>
              </w:rPr>
              <w:t>./ UI komponentu bibliotēkas konfigurācija.</w:t>
            </w:r>
          </w:p>
        </w:tc>
        <w:tc>
          <w:tcPr>
            <w:tcW w:w="883" w:type="dxa"/>
            <w:noWrap/>
            <w:hideMark/>
          </w:tcPr>
          <w:p w14:paraId="7713ECF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Pastāvīga</w:t>
            </w:r>
          </w:p>
        </w:tc>
        <w:tc>
          <w:tcPr>
            <w:tcW w:w="1821" w:type="dxa"/>
            <w:noWrap/>
            <w:hideMark/>
          </w:tcPr>
          <w:p w14:paraId="5275BB4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0A875E06" w14:textId="77777777" w:rsidTr="00A95C69">
        <w:trPr>
          <w:trHeight w:val="255"/>
        </w:trPr>
        <w:tc>
          <w:tcPr>
            <w:tcW w:w="1413" w:type="dxa"/>
            <w:noWrap/>
            <w:hideMark/>
          </w:tcPr>
          <w:p w14:paraId="002CA8E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counter</w:t>
            </w:r>
            <w:proofErr w:type="spellEnd"/>
          </w:p>
        </w:tc>
        <w:tc>
          <w:tcPr>
            <w:tcW w:w="1559" w:type="dxa"/>
            <w:noWrap/>
            <w:hideMark/>
          </w:tcPr>
          <w:p w14:paraId="4C58C1D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27" w:history="1">
              <w:r w:rsidRPr="00A95C69">
                <w:rPr>
                  <w:rStyle w:val="Hyperlink"/>
                  <w:rFonts w:eastAsia="Times New Roman" w:cstheme="minorHAnsi"/>
                  <w:sz w:val="16"/>
                  <w:szCs w:val="16"/>
                  <w:bdr w:val="none" w:sz="0" w:space="0" w:color="auto" w:frame="1"/>
                  <w:lang w:val="lv-LV"/>
                </w:rPr>
                <w:t>www.opelakcija.lv</w:t>
              </w:r>
            </w:hyperlink>
          </w:p>
        </w:tc>
        <w:tc>
          <w:tcPr>
            <w:tcW w:w="1889" w:type="dxa"/>
            <w:noWrap/>
            <w:hideMark/>
          </w:tcPr>
          <w:p w14:paraId="0411551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noWrap/>
            <w:hideMark/>
          </w:tcPr>
          <w:p w14:paraId="27F9F82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Taimera funkcija.</w:t>
            </w:r>
          </w:p>
        </w:tc>
        <w:tc>
          <w:tcPr>
            <w:tcW w:w="883" w:type="dxa"/>
            <w:noWrap/>
            <w:hideMark/>
          </w:tcPr>
          <w:p w14:paraId="3BB1846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Sesija</w:t>
            </w:r>
          </w:p>
        </w:tc>
        <w:tc>
          <w:tcPr>
            <w:tcW w:w="1821" w:type="dxa"/>
            <w:noWrap/>
            <w:hideMark/>
          </w:tcPr>
          <w:p w14:paraId="2431188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64D421FE" w14:textId="77777777" w:rsidTr="00A95C69">
        <w:trPr>
          <w:trHeight w:val="1020"/>
        </w:trPr>
        <w:tc>
          <w:tcPr>
            <w:tcW w:w="1413" w:type="dxa"/>
            <w:noWrap/>
            <w:hideMark/>
          </w:tcPr>
          <w:p w14:paraId="062EB14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_ga_ZE2RJJKDRS</w:t>
            </w:r>
          </w:p>
        </w:tc>
        <w:tc>
          <w:tcPr>
            <w:tcW w:w="1559" w:type="dxa"/>
            <w:noWrap/>
            <w:hideMark/>
          </w:tcPr>
          <w:p w14:paraId="48537A89"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www.opelakcija.lv</w:t>
            </w:r>
          </w:p>
        </w:tc>
        <w:tc>
          <w:tcPr>
            <w:tcW w:w="1889" w:type="dxa"/>
            <w:noWrap/>
            <w:hideMark/>
          </w:tcPr>
          <w:p w14:paraId="4590A4C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hideMark/>
          </w:tcPr>
          <w:p w14:paraId="590E12F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Šis sīkfails tiek izmantots, lai apkopotu </w:t>
            </w:r>
            <w:proofErr w:type="spellStart"/>
            <w:r w:rsidRPr="00A95C69">
              <w:rPr>
                <w:rFonts w:eastAsia="Times New Roman" w:cstheme="minorHAnsi"/>
                <w:sz w:val="16"/>
                <w:szCs w:val="16"/>
                <w:bdr w:val="none" w:sz="0" w:space="0" w:color="auto" w:frame="1"/>
                <w:lang w:val="lv-LV"/>
              </w:rPr>
              <w:t>anonimizētus</w:t>
            </w:r>
            <w:proofErr w:type="spellEnd"/>
            <w:r w:rsidRPr="00A95C69">
              <w:rPr>
                <w:rFonts w:eastAsia="Times New Roman" w:cstheme="minorHAnsi"/>
                <w:sz w:val="16"/>
                <w:szCs w:val="16"/>
                <w:bdr w:val="none" w:sz="0" w:space="0" w:color="auto" w:frame="1"/>
                <w:lang w:val="lv-LV"/>
              </w:rPr>
              <w:t xml:space="preserve"> datus par lietotāju uzvedību un sesijām vietnē, lai analizētu apmeklējumus un uzlabotu vietnes darbību.</w:t>
            </w:r>
          </w:p>
        </w:tc>
        <w:tc>
          <w:tcPr>
            <w:tcW w:w="883" w:type="dxa"/>
            <w:noWrap/>
            <w:hideMark/>
          </w:tcPr>
          <w:p w14:paraId="0BF9D80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gads</w:t>
            </w:r>
          </w:p>
        </w:tc>
        <w:tc>
          <w:tcPr>
            <w:tcW w:w="1821" w:type="dxa"/>
            <w:noWrap/>
            <w:hideMark/>
          </w:tcPr>
          <w:p w14:paraId="0AE0958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6B784286" w14:textId="77777777" w:rsidTr="00A95C69">
        <w:trPr>
          <w:trHeight w:val="1020"/>
        </w:trPr>
        <w:tc>
          <w:tcPr>
            <w:tcW w:w="1413" w:type="dxa"/>
            <w:noWrap/>
            <w:hideMark/>
          </w:tcPr>
          <w:p w14:paraId="39290CF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gcl_au</w:t>
            </w:r>
            <w:proofErr w:type="spellEnd"/>
          </w:p>
        </w:tc>
        <w:tc>
          <w:tcPr>
            <w:tcW w:w="1559" w:type="dxa"/>
            <w:noWrap/>
            <w:hideMark/>
          </w:tcPr>
          <w:p w14:paraId="76E2B3E5"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www.opelakcija.lv</w:t>
            </w:r>
          </w:p>
        </w:tc>
        <w:tc>
          <w:tcPr>
            <w:tcW w:w="1889" w:type="dxa"/>
            <w:noWrap/>
            <w:hideMark/>
          </w:tcPr>
          <w:p w14:paraId="721C4E6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hideMark/>
          </w:tcPr>
          <w:p w14:paraId="42F99DB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analizētu vietnes reklāmas kampaņu efektivitāti, apkopojot datus par reklāmu konversijas rādītājiem dažādās tīmekļa vietnēs.</w:t>
            </w:r>
          </w:p>
        </w:tc>
        <w:tc>
          <w:tcPr>
            <w:tcW w:w="883" w:type="dxa"/>
            <w:noWrap/>
            <w:hideMark/>
          </w:tcPr>
          <w:p w14:paraId="7D24418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90 dienas</w:t>
            </w:r>
          </w:p>
        </w:tc>
        <w:tc>
          <w:tcPr>
            <w:tcW w:w="1821" w:type="dxa"/>
            <w:hideMark/>
          </w:tcPr>
          <w:p w14:paraId="72F2E64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 (mārketings)</w:t>
            </w:r>
          </w:p>
        </w:tc>
      </w:tr>
      <w:tr w:rsidR="00F72235" w:rsidRPr="00A95C69" w14:paraId="1A3ADC64" w14:textId="77777777" w:rsidTr="00A95C69">
        <w:trPr>
          <w:trHeight w:val="1275"/>
        </w:trPr>
        <w:tc>
          <w:tcPr>
            <w:tcW w:w="1413" w:type="dxa"/>
            <w:noWrap/>
            <w:hideMark/>
          </w:tcPr>
          <w:p w14:paraId="7F9CF2B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gcl_ls</w:t>
            </w:r>
            <w:proofErr w:type="spellEnd"/>
          </w:p>
        </w:tc>
        <w:tc>
          <w:tcPr>
            <w:tcW w:w="1559" w:type="dxa"/>
            <w:noWrap/>
            <w:hideMark/>
          </w:tcPr>
          <w:p w14:paraId="4317F67A"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www.opelakcija.lv</w:t>
            </w:r>
          </w:p>
        </w:tc>
        <w:tc>
          <w:tcPr>
            <w:tcW w:w="1889" w:type="dxa"/>
            <w:noWrap/>
            <w:hideMark/>
          </w:tcPr>
          <w:p w14:paraId="09576F6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hideMark/>
          </w:tcPr>
          <w:p w14:paraId="7A58938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Tiek izmantota,  lai izsekotu konversijas rādītāju starp lietotāju un reklāmas </w:t>
            </w:r>
            <w:proofErr w:type="spellStart"/>
            <w:r w:rsidRPr="00A95C69">
              <w:rPr>
                <w:rFonts w:eastAsia="Times New Roman" w:cstheme="minorHAnsi"/>
                <w:sz w:val="16"/>
                <w:szCs w:val="16"/>
                <w:bdr w:val="none" w:sz="0" w:space="0" w:color="auto" w:frame="1"/>
                <w:lang w:val="lv-LV"/>
              </w:rPr>
              <w:t>baneriem</w:t>
            </w:r>
            <w:proofErr w:type="spellEnd"/>
            <w:r w:rsidRPr="00A95C69">
              <w:rPr>
                <w:rFonts w:eastAsia="Times New Roman" w:cstheme="minorHAnsi"/>
                <w:sz w:val="16"/>
                <w:szCs w:val="16"/>
                <w:bdr w:val="none" w:sz="0" w:space="0" w:color="auto" w:frame="1"/>
                <w:lang w:val="lv-LV"/>
              </w:rPr>
              <w:t xml:space="preserve"> tīmekļa vietnē, tas palīdz optimizēt vietnē attēloto reklāmu atbilstību.</w:t>
            </w:r>
          </w:p>
        </w:tc>
        <w:tc>
          <w:tcPr>
            <w:tcW w:w="883" w:type="dxa"/>
            <w:noWrap/>
            <w:hideMark/>
          </w:tcPr>
          <w:p w14:paraId="3320CA8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90 dienas</w:t>
            </w:r>
          </w:p>
        </w:tc>
        <w:tc>
          <w:tcPr>
            <w:tcW w:w="1821" w:type="dxa"/>
            <w:hideMark/>
          </w:tcPr>
          <w:p w14:paraId="0C07970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 (mārketings)</w:t>
            </w:r>
          </w:p>
        </w:tc>
      </w:tr>
      <w:tr w:rsidR="00F72235" w:rsidRPr="00A95C69" w14:paraId="28A09302" w14:textId="77777777" w:rsidTr="00A95C69">
        <w:trPr>
          <w:trHeight w:val="255"/>
        </w:trPr>
        <w:tc>
          <w:tcPr>
            <w:tcW w:w="1413" w:type="dxa"/>
            <w:noWrap/>
            <w:hideMark/>
          </w:tcPr>
          <w:p w14:paraId="5F2595C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MY_SPACE_USER</w:t>
            </w:r>
          </w:p>
        </w:tc>
        <w:tc>
          <w:tcPr>
            <w:tcW w:w="1559" w:type="dxa"/>
            <w:noWrap/>
            <w:hideMark/>
          </w:tcPr>
          <w:p w14:paraId="3FF109DB"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www.opelakcija.lv</w:t>
            </w:r>
          </w:p>
        </w:tc>
        <w:tc>
          <w:tcPr>
            <w:tcW w:w="1889" w:type="dxa"/>
            <w:noWrap/>
            <w:hideMark/>
          </w:tcPr>
          <w:p w14:paraId="1D13E05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noWrap/>
            <w:hideMark/>
          </w:tcPr>
          <w:p w14:paraId="1E93266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MySpace</w:t>
            </w:r>
            <w:proofErr w:type="spellEnd"/>
            <w:r w:rsidRPr="00A95C69">
              <w:rPr>
                <w:rFonts w:eastAsia="Times New Roman" w:cstheme="minorHAnsi"/>
                <w:sz w:val="16"/>
                <w:szCs w:val="16"/>
                <w:bdr w:val="none" w:sz="0" w:space="0" w:color="auto" w:frame="1"/>
                <w:lang w:val="lv-LV"/>
              </w:rPr>
              <w:t xml:space="preserve"> ielogošanās funkcija.</w:t>
            </w:r>
          </w:p>
        </w:tc>
        <w:tc>
          <w:tcPr>
            <w:tcW w:w="883" w:type="dxa"/>
            <w:noWrap/>
            <w:hideMark/>
          </w:tcPr>
          <w:p w14:paraId="0E35165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Paliekoša</w:t>
            </w:r>
          </w:p>
        </w:tc>
        <w:tc>
          <w:tcPr>
            <w:tcW w:w="1821" w:type="dxa"/>
            <w:noWrap/>
            <w:hideMark/>
          </w:tcPr>
          <w:p w14:paraId="25A7923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1F7AEA9B" w14:textId="77777777" w:rsidTr="00A95C69">
        <w:trPr>
          <w:trHeight w:val="765"/>
        </w:trPr>
        <w:tc>
          <w:tcPr>
            <w:tcW w:w="1413" w:type="dxa"/>
            <w:hideMark/>
          </w:tcPr>
          <w:p w14:paraId="33347D7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gtmEventSentOnPaymentSuccess</w:t>
            </w:r>
            <w:proofErr w:type="spellEnd"/>
          </w:p>
        </w:tc>
        <w:tc>
          <w:tcPr>
            <w:tcW w:w="1559" w:type="dxa"/>
            <w:noWrap/>
            <w:hideMark/>
          </w:tcPr>
          <w:p w14:paraId="7FBDC126"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www.opelakcija.lv</w:t>
            </w:r>
          </w:p>
        </w:tc>
        <w:tc>
          <w:tcPr>
            <w:tcW w:w="1889" w:type="dxa"/>
            <w:noWrap/>
            <w:hideMark/>
          </w:tcPr>
          <w:p w14:paraId="2DA7D23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hideMark/>
          </w:tcPr>
          <w:p w14:paraId="1A38EBF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Seko notikumu nosūtīšanai uz Google </w:t>
            </w:r>
            <w:proofErr w:type="spellStart"/>
            <w:r w:rsidRPr="00A95C69">
              <w:rPr>
                <w:rFonts w:eastAsia="Times New Roman" w:cstheme="minorHAnsi"/>
                <w:sz w:val="16"/>
                <w:szCs w:val="16"/>
                <w:bdr w:val="none" w:sz="0" w:space="0" w:color="auto" w:frame="1"/>
                <w:lang w:val="lv-LV"/>
              </w:rPr>
              <w:t>Analytics</w:t>
            </w:r>
            <w:proofErr w:type="spellEnd"/>
            <w:r w:rsidRPr="00A95C69">
              <w:rPr>
                <w:rFonts w:eastAsia="Times New Roman" w:cstheme="minorHAnsi"/>
                <w:sz w:val="16"/>
                <w:szCs w:val="16"/>
                <w:bdr w:val="none" w:sz="0" w:space="0" w:color="auto" w:frame="1"/>
                <w:lang w:val="lv-LV"/>
              </w:rPr>
              <w:t>, kad darbība tiek veikta ārējā vietnē.</w:t>
            </w:r>
          </w:p>
        </w:tc>
        <w:tc>
          <w:tcPr>
            <w:tcW w:w="883" w:type="dxa"/>
            <w:hideMark/>
          </w:tcPr>
          <w:p w14:paraId="14C2187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Līdz process "Pirkt tagad" ir pabeigts</w:t>
            </w:r>
          </w:p>
        </w:tc>
        <w:tc>
          <w:tcPr>
            <w:tcW w:w="1821" w:type="dxa"/>
            <w:noWrap/>
            <w:hideMark/>
          </w:tcPr>
          <w:p w14:paraId="7532232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332ADF72" w14:textId="77777777" w:rsidTr="00A95C69">
        <w:trPr>
          <w:trHeight w:val="765"/>
        </w:trPr>
        <w:tc>
          <w:tcPr>
            <w:tcW w:w="1413" w:type="dxa"/>
            <w:hideMark/>
          </w:tcPr>
          <w:p w14:paraId="4986FD9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gtmEventSentOnContractSigningSuccess</w:t>
            </w:r>
            <w:proofErr w:type="spellEnd"/>
          </w:p>
        </w:tc>
        <w:tc>
          <w:tcPr>
            <w:tcW w:w="1559" w:type="dxa"/>
            <w:noWrap/>
            <w:hideMark/>
          </w:tcPr>
          <w:p w14:paraId="5ABAABE5"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www.opelakcija.lv</w:t>
            </w:r>
          </w:p>
        </w:tc>
        <w:tc>
          <w:tcPr>
            <w:tcW w:w="1889" w:type="dxa"/>
            <w:noWrap/>
            <w:hideMark/>
          </w:tcPr>
          <w:p w14:paraId="4661529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hideMark/>
          </w:tcPr>
          <w:p w14:paraId="1EA997D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Seko notikumu nosūtīšanai uz Google </w:t>
            </w:r>
            <w:proofErr w:type="spellStart"/>
            <w:r w:rsidRPr="00A95C69">
              <w:rPr>
                <w:rFonts w:eastAsia="Times New Roman" w:cstheme="minorHAnsi"/>
                <w:sz w:val="16"/>
                <w:szCs w:val="16"/>
                <w:bdr w:val="none" w:sz="0" w:space="0" w:color="auto" w:frame="1"/>
                <w:lang w:val="lv-LV"/>
              </w:rPr>
              <w:t>Analytics</w:t>
            </w:r>
            <w:proofErr w:type="spellEnd"/>
            <w:r w:rsidRPr="00A95C69">
              <w:rPr>
                <w:rFonts w:eastAsia="Times New Roman" w:cstheme="minorHAnsi"/>
                <w:sz w:val="16"/>
                <w:szCs w:val="16"/>
                <w:bdr w:val="none" w:sz="0" w:space="0" w:color="auto" w:frame="1"/>
                <w:lang w:val="lv-LV"/>
              </w:rPr>
              <w:t>, kad darbība tiek veikta ārējā vietnē.</w:t>
            </w:r>
          </w:p>
        </w:tc>
        <w:tc>
          <w:tcPr>
            <w:tcW w:w="883" w:type="dxa"/>
            <w:hideMark/>
          </w:tcPr>
          <w:p w14:paraId="6B32BCB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Līdz process "Pirkt tagad" ir pabeigts</w:t>
            </w:r>
          </w:p>
        </w:tc>
        <w:tc>
          <w:tcPr>
            <w:tcW w:w="1821" w:type="dxa"/>
            <w:noWrap/>
            <w:hideMark/>
          </w:tcPr>
          <w:p w14:paraId="147DA4E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69C2AE85" w14:textId="77777777" w:rsidTr="00A95C69">
        <w:trPr>
          <w:trHeight w:val="255"/>
        </w:trPr>
        <w:tc>
          <w:tcPr>
            <w:tcW w:w="1413" w:type="dxa"/>
            <w:noWrap/>
            <w:hideMark/>
          </w:tcPr>
          <w:p w14:paraId="0ECAE97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559" w:type="dxa"/>
            <w:noWrap/>
            <w:hideMark/>
          </w:tcPr>
          <w:p w14:paraId="196C286B"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p>
        </w:tc>
        <w:tc>
          <w:tcPr>
            <w:tcW w:w="1889" w:type="dxa"/>
            <w:noWrap/>
            <w:hideMark/>
          </w:tcPr>
          <w:p w14:paraId="655759B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2069" w:type="dxa"/>
            <w:noWrap/>
            <w:hideMark/>
          </w:tcPr>
          <w:p w14:paraId="6319172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883" w:type="dxa"/>
            <w:noWrap/>
            <w:hideMark/>
          </w:tcPr>
          <w:p w14:paraId="5499CE9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821" w:type="dxa"/>
            <w:noWrap/>
            <w:hideMark/>
          </w:tcPr>
          <w:p w14:paraId="2B97632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r>
      <w:tr w:rsidR="00F72235" w:rsidRPr="00A95C69" w14:paraId="1A054552" w14:textId="77777777" w:rsidTr="00A95C69">
        <w:trPr>
          <w:trHeight w:val="510"/>
        </w:trPr>
        <w:tc>
          <w:tcPr>
            <w:tcW w:w="1413" w:type="dxa"/>
            <w:noWrap/>
            <w:hideMark/>
          </w:tcPr>
          <w:p w14:paraId="6CAE13B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PHPSESSID</w:t>
            </w:r>
          </w:p>
        </w:tc>
        <w:tc>
          <w:tcPr>
            <w:tcW w:w="1559" w:type="dxa"/>
            <w:noWrap/>
            <w:hideMark/>
          </w:tcPr>
          <w:p w14:paraId="6D37F0F4"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1623C2F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AMSERV MOTORS SIA</w:t>
            </w:r>
          </w:p>
        </w:tc>
        <w:tc>
          <w:tcPr>
            <w:tcW w:w="2069" w:type="dxa"/>
            <w:hideMark/>
          </w:tcPr>
          <w:p w14:paraId="74FA6C9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pārvaldītu lietotāja sesiju.</w:t>
            </w:r>
          </w:p>
        </w:tc>
        <w:tc>
          <w:tcPr>
            <w:tcW w:w="883" w:type="dxa"/>
            <w:noWrap/>
            <w:hideMark/>
          </w:tcPr>
          <w:p w14:paraId="4624E34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Sesija</w:t>
            </w:r>
          </w:p>
        </w:tc>
        <w:tc>
          <w:tcPr>
            <w:tcW w:w="1821" w:type="dxa"/>
            <w:noWrap/>
            <w:hideMark/>
          </w:tcPr>
          <w:p w14:paraId="102FEF8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35D3FE26" w14:textId="77777777" w:rsidTr="00A95C69">
        <w:trPr>
          <w:trHeight w:val="510"/>
        </w:trPr>
        <w:tc>
          <w:tcPr>
            <w:tcW w:w="1413" w:type="dxa"/>
            <w:noWrap/>
            <w:hideMark/>
          </w:tcPr>
          <w:p w14:paraId="5741198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cookie_consent</w:t>
            </w:r>
            <w:proofErr w:type="spellEnd"/>
          </w:p>
        </w:tc>
        <w:tc>
          <w:tcPr>
            <w:tcW w:w="1559" w:type="dxa"/>
            <w:noWrap/>
            <w:hideMark/>
          </w:tcPr>
          <w:p w14:paraId="777C44F9"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756EFFD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AMSERV MOTORS SIA</w:t>
            </w:r>
          </w:p>
        </w:tc>
        <w:tc>
          <w:tcPr>
            <w:tcW w:w="2069" w:type="dxa"/>
            <w:hideMark/>
          </w:tcPr>
          <w:p w14:paraId="3E5AA16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atcerētos sīkdatņu iestatījumus.</w:t>
            </w:r>
          </w:p>
        </w:tc>
        <w:tc>
          <w:tcPr>
            <w:tcW w:w="883" w:type="dxa"/>
            <w:noWrap/>
            <w:hideMark/>
          </w:tcPr>
          <w:p w14:paraId="35EF618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gads</w:t>
            </w:r>
          </w:p>
        </w:tc>
        <w:tc>
          <w:tcPr>
            <w:tcW w:w="1821" w:type="dxa"/>
            <w:noWrap/>
            <w:hideMark/>
          </w:tcPr>
          <w:p w14:paraId="3B7C97B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7359EC5B" w14:textId="77777777" w:rsidTr="00A95C69">
        <w:trPr>
          <w:trHeight w:val="255"/>
        </w:trPr>
        <w:tc>
          <w:tcPr>
            <w:tcW w:w="1413" w:type="dxa"/>
            <w:noWrap/>
            <w:hideMark/>
          </w:tcPr>
          <w:p w14:paraId="20C9CF0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ga</w:t>
            </w:r>
            <w:proofErr w:type="spellEnd"/>
          </w:p>
        </w:tc>
        <w:tc>
          <w:tcPr>
            <w:tcW w:w="1559" w:type="dxa"/>
            <w:noWrap/>
            <w:hideMark/>
          </w:tcPr>
          <w:p w14:paraId="7917DD23"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238B7E4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397744E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atšķirtu lietotājus.</w:t>
            </w:r>
          </w:p>
        </w:tc>
        <w:tc>
          <w:tcPr>
            <w:tcW w:w="883" w:type="dxa"/>
            <w:noWrap/>
            <w:hideMark/>
          </w:tcPr>
          <w:p w14:paraId="2F9A273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47DFE4D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3A685474" w14:textId="77777777" w:rsidTr="00A95C69">
        <w:trPr>
          <w:trHeight w:val="255"/>
        </w:trPr>
        <w:tc>
          <w:tcPr>
            <w:tcW w:w="1413" w:type="dxa"/>
            <w:noWrap/>
            <w:hideMark/>
          </w:tcPr>
          <w:p w14:paraId="5BCD555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_ga_B656MMGGKT</w:t>
            </w:r>
          </w:p>
        </w:tc>
        <w:tc>
          <w:tcPr>
            <w:tcW w:w="1559" w:type="dxa"/>
            <w:noWrap/>
            <w:hideMark/>
          </w:tcPr>
          <w:p w14:paraId="6F50F028"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0F1A15C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76C27F2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saglabātu sesijas stāvokli.</w:t>
            </w:r>
          </w:p>
        </w:tc>
        <w:tc>
          <w:tcPr>
            <w:tcW w:w="883" w:type="dxa"/>
            <w:noWrap/>
            <w:hideMark/>
          </w:tcPr>
          <w:p w14:paraId="1E960CA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7D6F85A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74B1090F" w14:textId="77777777" w:rsidTr="00A95C69">
        <w:trPr>
          <w:trHeight w:val="510"/>
        </w:trPr>
        <w:tc>
          <w:tcPr>
            <w:tcW w:w="1413" w:type="dxa"/>
            <w:noWrap/>
            <w:hideMark/>
          </w:tcPr>
          <w:p w14:paraId="4F7CC3E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i18n_redirected</w:t>
            </w:r>
          </w:p>
        </w:tc>
        <w:tc>
          <w:tcPr>
            <w:tcW w:w="1559" w:type="dxa"/>
            <w:noWrap/>
            <w:hideMark/>
          </w:tcPr>
          <w:p w14:paraId="00734B22"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calculator.inbank.lv</w:t>
            </w:r>
          </w:p>
        </w:tc>
        <w:tc>
          <w:tcPr>
            <w:tcW w:w="1889" w:type="dxa"/>
            <w:noWrap/>
            <w:hideMark/>
          </w:tcPr>
          <w:p w14:paraId="62161A4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SIA </w:t>
            </w:r>
            <w:proofErr w:type="spellStart"/>
            <w:r w:rsidRPr="00A95C69">
              <w:rPr>
                <w:rFonts w:eastAsia="Times New Roman" w:cstheme="minorHAnsi"/>
                <w:sz w:val="16"/>
                <w:szCs w:val="16"/>
                <w:bdr w:val="none" w:sz="0" w:space="0" w:color="auto" w:frame="1"/>
                <w:lang w:val="lv-LV"/>
              </w:rPr>
              <w:t>Inbank</w:t>
            </w:r>
            <w:proofErr w:type="spellEnd"/>
            <w:r w:rsidRPr="00A95C69">
              <w:rPr>
                <w:rFonts w:eastAsia="Times New Roman" w:cstheme="minorHAnsi"/>
                <w:sz w:val="16"/>
                <w:szCs w:val="16"/>
                <w:bdr w:val="none" w:sz="0" w:space="0" w:color="auto" w:frame="1"/>
                <w:lang w:val="lv-LV"/>
              </w:rPr>
              <w:t xml:space="preserve"> Latvia</w:t>
            </w:r>
          </w:p>
        </w:tc>
        <w:tc>
          <w:tcPr>
            <w:tcW w:w="2069" w:type="dxa"/>
            <w:hideMark/>
          </w:tcPr>
          <w:p w14:paraId="04FA5E0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saglabātu izvēlēto valodu kalkulatora lietotāja interfeisam.</w:t>
            </w:r>
          </w:p>
        </w:tc>
        <w:tc>
          <w:tcPr>
            <w:tcW w:w="883" w:type="dxa"/>
            <w:noWrap/>
            <w:hideMark/>
          </w:tcPr>
          <w:p w14:paraId="13F6D24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gads</w:t>
            </w:r>
          </w:p>
        </w:tc>
        <w:tc>
          <w:tcPr>
            <w:tcW w:w="1821" w:type="dxa"/>
            <w:noWrap/>
            <w:hideMark/>
          </w:tcPr>
          <w:p w14:paraId="7EED67B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556AC74D" w14:textId="77777777" w:rsidTr="00A95C69">
        <w:trPr>
          <w:trHeight w:val="510"/>
        </w:trPr>
        <w:tc>
          <w:tcPr>
            <w:tcW w:w="1413" w:type="dxa"/>
            <w:hideMark/>
          </w:tcPr>
          <w:p w14:paraId="46B5712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MY_SPACE_FAVORITES</w:t>
            </w:r>
          </w:p>
        </w:tc>
        <w:tc>
          <w:tcPr>
            <w:tcW w:w="1559" w:type="dxa"/>
            <w:noWrap/>
            <w:hideMark/>
          </w:tcPr>
          <w:p w14:paraId="39C36E0A"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1961534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hideMark/>
          </w:tcPr>
          <w:p w14:paraId="45C5400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MySpace</w:t>
            </w:r>
            <w:proofErr w:type="spellEnd"/>
            <w:r w:rsidRPr="00A95C69">
              <w:rPr>
                <w:rFonts w:eastAsia="Times New Roman" w:cstheme="minorHAnsi"/>
                <w:sz w:val="16"/>
                <w:szCs w:val="16"/>
                <w:bdr w:val="none" w:sz="0" w:space="0" w:color="auto" w:frame="1"/>
                <w:lang w:val="lv-LV"/>
              </w:rPr>
              <w:t xml:space="preserve"> </w:t>
            </w:r>
            <w:proofErr w:type="spellStart"/>
            <w:r w:rsidRPr="00A95C69">
              <w:rPr>
                <w:rFonts w:eastAsia="Times New Roman" w:cstheme="minorHAnsi"/>
                <w:sz w:val="16"/>
                <w:szCs w:val="16"/>
                <w:bdr w:val="none" w:sz="0" w:space="0" w:color="auto" w:frame="1"/>
                <w:lang w:val="lv-LV"/>
              </w:rPr>
              <w:t>favorites</w:t>
            </w:r>
            <w:proofErr w:type="spellEnd"/>
            <w:r w:rsidRPr="00A95C69">
              <w:rPr>
                <w:rFonts w:eastAsia="Times New Roman" w:cstheme="minorHAnsi"/>
                <w:sz w:val="16"/>
                <w:szCs w:val="16"/>
                <w:bdr w:val="none" w:sz="0" w:space="0" w:color="auto" w:frame="1"/>
                <w:lang w:val="lv-LV"/>
              </w:rPr>
              <w:t xml:space="preserve"> </w:t>
            </w:r>
            <w:proofErr w:type="spellStart"/>
            <w:r w:rsidRPr="00A95C69">
              <w:rPr>
                <w:rFonts w:eastAsia="Times New Roman" w:cstheme="minorHAnsi"/>
                <w:sz w:val="16"/>
                <w:szCs w:val="16"/>
                <w:bdr w:val="none" w:sz="0" w:space="0" w:color="auto" w:frame="1"/>
                <w:lang w:val="lv-LV"/>
              </w:rPr>
              <w:t>function</w:t>
            </w:r>
            <w:proofErr w:type="spellEnd"/>
            <w:r w:rsidRPr="00A95C69">
              <w:rPr>
                <w:rFonts w:eastAsia="Times New Roman" w:cstheme="minorHAnsi"/>
                <w:sz w:val="16"/>
                <w:szCs w:val="16"/>
                <w:bdr w:val="none" w:sz="0" w:space="0" w:color="auto" w:frame="1"/>
                <w:lang w:val="lv-LV"/>
              </w:rPr>
              <w:t xml:space="preserve">./ </w:t>
            </w:r>
            <w:proofErr w:type="spellStart"/>
            <w:r w:rsidRPr="00A95C69">
              <w:rPr>
                <w:rFonts w:eastAsia="Times New Roman" w:cstheme="minorHAnsi"/>
                <w:sz w:val="16"/>
                <w:szCs w:val="16"/>
                <w:bdr w:val="none" w:sz="0" w:space="0" w:color="auto" w:frame="1"/>
                <w:lang w:val="lv-LV"/>
              </w:rPr>
              <w:t>MySpace</w:t>
            </w:r>
            <w:proofErr w:type="spellEnd"/>
            <w:r w:rsidRPr="00A95C69">
              <w:rPr>
                <w:rFonts w:eastAsia="Times New Roman" w:cstheme="minorHAnsi"/>
                <w:sz w:val="16"/>
                <w:szCs w:val="16"/>
                <w:bdr w:val="none" w:sz="0" w:space="0" w:color="auto" w:frame="1"/>
                <w:lang w:val="lv-LV"/>
              </w:rPr>
              <w:t xml:space="preserve"> favorītu funkcija.</w:t>
            </w:r>
          </w:p>
        </w:tc>
        <w:tc>
          <w:tcPr>
            <w:tcW w:w="883" w:type="dxa"/>
            <w:noWrap/>
            <w:hideMark/>
          </w:tcPr>
          <w:p w14:paraId="3B36604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Pastāvīga</w:t>
            </w:r>
          </w:p>
        </w:tc>
        <w:tc>
          <w:tcPr>
            <w:tcW w:w="1821" w:type="dxa"/>
            <w:noWrap/>
            <w:hideMark/>
          </w:tcPr>
          <w:p w14:paraId="30194B4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4A0BFE4C" w14:textId="77777777" w:rsidTr="00A95C69">
        <w:trPr>
          <w:trHeight w:val="510"/>
        </w:trPr>
        <w:tc>
          <w:tcPr>
            <w:tcW w:w="1413" w:type="dxa"/>
            <w:noWrap/>
            <w:hideMark/>
          </w:tcPr>
          <w:p w14:paraId="7C6CB84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lastRenderedPageBreak/>
              <w:t>chakra</w:t>
            </w:r>
            <w:proofErr w:type="spellEnd"/>
            <w:r w:rsidRPr="00A95C69">
              <w:rPr>
                <w:rFonts w:eastAsia="Times New Roman" w:cstheme="minorHAnsi"/>
                <w:sz w:val="16"/>
                <w:szCs w:val="16"/>
                <w:bdr w:val="none" w:sz="0" w:space="0" w:color="auto" w:frame="1"/>
                <w:lang w:val="lv-LV"/>
              </w:rPr>
              <w:t>-</w:t>
            </w:r>
            <w:proofErr w:type="spellStart"/>
            <w:r w:rsidRPr="00A95C69">
              <w:rPr>
                <w:rFonts w:eastAsia="Times New Roman" w:cstheme="minorHAnsi"/>
                <w:sz w:val="16"/>
                <w:szCs w:val="16"/>
                <w:bdr w:val="none" w:sz="0" w:space="0" w:color="auto" w:frame="1"/>
                <w:lang w:val="lv-LV"/>
              </w:rPr>
              <w:t>ui</w:t>
            </w:r>
            <w:proofErr w:type="spellEnd"/>
            <w:r w:rsidRPr="00A95C69">
              <w:rPr>
                <w:rFonts w:eastAsia="Times New Roman" w:cstheme="minorHAnsi"/>
                <w:sz w:val="16"/>
                <w:szCs w:val="16"/>
                <w:bdr w:val="none" w:sz="0" w:space="0" w:color="auto" w:frame="1"/>
                <w:lang w:val="lv-LV"/>
              </w:rPr>
              <w:t>-</w:t>
            </w:r>
            <w:proofErr w:type="spellStart"/>
            <w:r w:rsidRPr="00A95C69">
              <w:rPr>
                <w:rFonts w:eastAsia="Times New Roman" w:cstheme="minorHAnsi"/>
                <w:sz w:val="16"/>
                <w:szCs w:val="16"/>
                <w:bdr w:val="none" w:sz="0" w:space="0" w:color="auto" w:frame="1"/>
                <w:lang w:val="lv-LV"/>
              </w:rPr>
              <w:t>color</w:t>
            </w:r>
            <w:proofErr w:type="spellEnd"/>
            <w:r w:rsidRPr="00A95C69">
              <w:rPr>
                <w:rFonts w:eastAsia="Times New Roman" w:cstheme="minorHAnsi"/>
                <w:sz w:val="16"/>
                <w:szCs w:val="16"/>
                <w:bdr w:val="none" w:sz="0" w:space="0" w:color="auto" w:frame="1"/>
                <w:lang w:val="lv-LV"/>
              </w:rPr>
              <w:t>-mode</w:t>
            </w:r>
          </w:p>
        </w:tc>
        <w:tc>
          <w:tcPr>
            <w:tcW w:w="1559" w:type="dxa"/>
            <w:noWrap/>
            <w:hideMark/>
          </w:tcPr>
          <w:p w14:paraId="71E562F0"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08117C6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hideMark/>
          </w:tcPr>
          <w:p w14:paraId="21DE9F4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UI </w:t>
            </w:r>
            <w:proofErr w:type="spellStart"/>
            <w:r w:rsidRPr="00A95C69">
              <w:rPr>
                <w:rFonts w:eastAsia="Times New Roman" w:cstheme="minorHAnsi"/>
                <w:sz w:val="16"/>
                <w:szCs w:val="16"/>
                <w:bdr w:val="none" w:sz="0" w:space="0" w:color="auto" w:frame="1"/>
                <w:lang w:val="lv-LV"/>
              </w:rPr>
              <w:t>component</w:t>
            </w:r>
            <w:proofErr w:type="spellEnd"/>
            <w:r w:rsidRPr="00A95C69">
              <w:rPr>
                <w:rFonts w:eastAsia="Times New Roman" w:cstheme="minorHAnsi"/>
                <w:sz w:val="16"/>
                <w:szCs w:val="16"/>
                <w:bdr w:val="none" w:sz="0" w:space="0" w:color="auto" w:frame="1"/>
                <w:lang w:val="lv-LV"/>
              </w:rPr>
              <w:t xml:space="preserve"> </w:t>
            </w:r>
            <w:proofErr w:type="spellStart"/>
            <w:r w:rsidRPr="00A95C69">
              <w:rPr>
                <w:rFonts w:eastAsia="Times New Roman" w:cstheme="minorHAnsi"/>
                <w:sz w:val="16"/>
                <w:szCs w:val="16"/>
                <w:bdr w:val="none" w:sz="0" w:space="0" w:color="auto" w:frame="1"/>
                <w:lang w:val="lv-LV"/>
              </w:rPr>
              <w:t>library</w:t>
            </w:r>
            <w:proofErr w:type="spellEnd"/>
            <w:r w:rsidRPr="00A95C69">
              <w:rPr>
                <w:rFonts w:eastAsia="Times New Roman" w:cstheme="minorHAnsi"/>
                <w:sz w:val="16"/>
                <w:szCs w:val="16"/>
                <w:bdr w:val="none" w:sz="0" w:space="0" w:color="auto" w:frame="1"/>
                <w:lang w:val="lv-LV"/>
              </w:rPr>
              <w:t xml:space="preserve"> </w:t>
            </w:r>
            <w:proofErr w:type="spellStart"/>
            <w:r w:rsidRPr="00A95C69">
              <w:rPr>
                <w:rFonts w:eastAsia="Times New Roman" w:cstheme="minorHAnsi"/>
                <w:sz w:val="16"/>
                <w:szCs w:val="16"/>
                <w:bdr w:val="none" w:sz="0" w:space="0" w:color="auto" w:frame="1"/>
                <w:lang w:val="lv-LV"/>
              </w:rPr>
              <w:t>config</w:t>
            </w:r>
            <w:proofErr w:type="spellEnd"/>
            <w:r w:rsidRPr="00A95C69">
              <w:rPr>
                <w:rFonts w:eastAsia="Times New Roman" w:cstheme="minorHAnsi"/>
                <w:sz w:val="16"/>
                <w:szCs w:val="16"/>
                <w:bdr w:val="none" w:sz="0" w:space="0" w:color="auto" w:frame="1"/>
                <w:lang w:val="lv-LV"/>
              </w:rPr>
              <w:t>./ UI komponentu bibliotēkas konfigurācija.</w:t>
            </w:r>
          </w:p>
        </w:tc>
        <w:tc>
          <w:tcPr>
            <w:tcW w:w="883" w:type="dxa"/>
            <w:noWrap/>
            <w:hideMark/>
          </w:tcPr>
          <w:p w14:paraId="749196D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Pastāvīga</w:t>
            </w:r>
          </w:p>
        </w:tc>
        <w:tc>
          <w:tcPr>
            <w:tcW w:w="1821" w:type="dxa"/>
            <w:noWrap/>
            <w:hideMark/>
          </w:tcPr>
          <w:p w14:paraId="1055E3A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2E2D17E6" w14:textId="77777777" w:rsidTr="00A95C69">
        <w:trPr>
          <w:trHeight w:val="255"/>
        </w:trPr>
        <w:tc>
          <w:tcPr>
            <w:tcW w:w="1413" w:type="dxa"/>
            <w:noWrap/>
            <w:hideMark/>
          </w:tcPr>
          <w:p w14:paraId="4927880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counter</w:t>
            </w:r>
            <w:proofErr w:type="spellEnd"/>
          </w:p>
        </w:tc>
        <w:tc>
          <w:tcPr>
            <w:tcW w:w="1559" w:type="dxa"/>
            <w:noWrap/>
            <w:hideMark/>
          </w:tcPr>
          <w:p w14:paraId="0C99FC90"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0A7AE48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noWrap/>
            <w:hideMark/>
          </w:tcPr>
          <w:p w14:paraId="279CC13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Taimera funkcija.</w:t>
            </w:r>
          </w:p>
        </w:tc>
        <w:tc>
          <w:tcPr>
            <w:tcW w:w="883" w:type="dxa"/>
            <w:noWrap/>
            <w:hideMark/>
          </w:tcPr>
          <w:p w14:paraId="43AD361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Sesija</w:t>
            </w:r>
          </w:p>
        </w:tc>
        <w:tc>
          <w:tcPr>
            <w:tcW w:w="1821" w:type="dxa"/>
            <w:noWrap/>
            <w:hideMark/>
          </w:tcPr>
          <w:p w14:paraId="67010BC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172F432C" w14:textId="77777777" w:rsidTr="00A95C69">
        <w:trPr>
          <w:trHeight w:val="1020"/>
        </w:trPr>
        <w:tc>
          <w:tcPr>
            <w:tcW w:w="1413" w:type="dxa"/>
            <w:noWrap/>
            <w:hideMark/>
          </w:tcPr>
          <w:p w14:paraId="12FAA72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_ga_ZE2RJJKDRS</w:t>
            </w:r>
          </w:p>
        </w:tc>
        <w:tc>
          <w:tcPr>
            <w:tcW w:w="1559" w:type="dxa"/>
            <w:noWrap/>
            <w:hideMark/>
          </w:tcPr>
          <w:p w14:paraId="34EB396B"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3F0684D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hideMark/>
          </w:tcPr>
          <w:p w14:paraId="7822936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Šis sīkfails tiek izmantots, lai apkopotu </w:t>
            </w:r>
            <w:proofErr w:type="spellStart"/>
            <w:r w:rsidRPr="00A95C69">
              <w:rPr>
                <w:rFonts w:eastAsia="Times New Roman" w:cstheme="minorHAnsi"/>
                <w:sz w:val="16"/>
                <w:szCs w:val="16"/>
                <w:bdr w:val="none" w:sz="0" w:space="0" w:color="auto" w:frame="1"/>
                <w:lang w:val="lv-LV"/>
              </w:rPr>
              <w:t>anonimizētus</w:t>
            </w:r>
            <w:proofErr w:type="spellEnd"/>
            <w:r w:rsidRPr="00A95C69">
              <w:rPr>
                <w:rFonts w:eastAsia="Times New Roman" w:cstheme="minorHAnsi"/>
                <w:sz w:val="16"/>
                <w:szCs w:val="16"/>
                <w:bdr w:val="none" w:sz="0" w:space="0" w:color="auto" w:frame="1"/>
                <w:lang w:val="lv-LV"/>
              </w:rPr>
              <w:t xml:space="preserve"> datus par lietotāju uzvedību un sesijām vietnē, lai analizētu apmeklējumus un uzlabotu vietnes darbību.</w:t>
            </w:r>
          </w:p>
        </w:tc>
        <w:tc>
          <w:tcPr>
            <w:tcW w:w="883" w:type="dxa"/>
            <w:noWrap/>
            <w:hideMark/>
          </w:tcPr>
          <w:p w14:paraId="617CCC5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gads</w:t>
            </w:r>
          </w:p>
        </w:tc>
        <w:tc>
          <w:tcPr>
            <w:tcW w:w="1821" w:type="dxa"/>
            <w:noWrap/>
            <w:hideMark/>
          </w:tcPr>
          <w:p w14:paraId="0BB76F2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5E03BC80" w14:textId="77777777" w:rsidTr="00A95C69">
        <w:trPr>
          <w:trHeight w:val="1020"/>
        </w:trPr>
        <w:tc>
          <w:tcPr>
            <w:tcW w:w="1413" w:type="dxa"/>
            <w:noWrap/>
            <w:hideMark/>
          </w:tcPr>
          <w:p w14:paraId="0B309DF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gcl_au</w:t>
            </w:r>
            <w:proofErr w:type="spellEnd"/>
          </w:p>
        </w:tc>
        <w:tc>
          <w:tcPr>
            <w:tcW w:w="1559" w:type="dxa"/>
            <w:noWrap/>
            <w:hideMark/>
          </w:tcPr>
          <w:p w14:paraId="6328E24C"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327E681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hideMark/>
          </w:tcPr>
          <w:p w14:paraId="366BCBB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analizētu vietnes reklāmas kampaņu efektivitāti, apkopojot datus par reklāmu konversijas rādītājiem dažādās tīmekļa vietnēs.</w:t>
            </w:r>
          </w:p>
        </w:tc>
        <w:tc>
          <w:tcPr>
            <w:tcW w:w="883" w:type="dxa"/>
            <w:noWrap/>
            <w:hideMark/>
          </w:tcPr>
          <w:p w14:paraId="6073F0E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90 dienas</w:t>
            </w:r>
          </w:p>
        </w:tc>
        <w:tc>
          <w:tcPr>
            <w:tcW w:w="1821" w:type="dxa"/>
            <w:hideMark/>
          </w:tcPr>
          <w:p w14:paraId="5AED55D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 (mārketings)</w:t>
            </w:r>
          </w:p>
        </w:tc>
      </w:tr>
      <w:tr w:rsidR="00F72235" w:rsidRPr="00A95C69" w14:paraId="6EDDD467" w14:textId="77777777" w:rsidTr="00A95C69">
        <w:trPr>
          <w:trHeight w:val="1275"/>
        </w:trPr>
        <w:tc>
          <w:tcPr>
            <w:tcW w:w="1413" w:type="dxa"/>
            <w:noWrap/>
            <w:hideMark/>
          </w:tcPr>
          <w:p w14:paraId="506363B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gcl_ls</w:t>
            </w:r>
            <w:proofErr w:type="spellEnd"/>
          </w:p>
        </w:tc>
        <w:tc>
          <w:tcPr>
            <w:tcW w:w="1559" w:type="dxa"/>
            <w:noWrap/>
            <w:hideMark/>
          </w:tcPr>
          <w:p w14:paraId="0FF4A4C5"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3761CBC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hideMark/>
          </w:tcPr>
          <w:p w14:paraId="3DD312D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Tiek izmantota,  lai izsekotu konversijas rādītāju starp lietotāju un reklāmas </w:t>
            </w:r>
            <w:proofErr w:type="spellStart"/>
            <w:r w:rsidRPr="00A95C69">
              <w:rPr>
                <w:rFonts w:eastAsia="Times New Roman" w:cstheme="minorHAnsi"/>
                <w:sz w:val="16"/>
                <w:szCs w:val="16"/>
                <w:bdr w:val="none" w:sz="0" w:space="0" w:color="auto" w:frame="1"/>
                <w:lang w:val="lv-LV"/>
              </w:rPr>
              <w:t>baneriem</w:t>
            </w:r>
            <w:proofErr w:type="spellEnd"/>
            <w:r w:rsidRPr="00A95C69">
              <w:rPr>
                <w:rFonts w:eastAsia="Times New Roman" w:cstheme="minorHAnsi"/>
                <w:sz w:val="16"/>
                <w:szCs w:val="16"/>
                <w:bdr w:val="none" w:sz="0" w:space="0" w:color="auto" w:frame="1"/>
                <w:lang w:val="lv-LV"/>
              </w:rPr>
              <w:t xml:space="preserve"> tīmekļa vietnē, tas palīdz optimizēt vietnē attēloto reklāmu atbilstību.</w:t>
            </w:r>
          </w:p>
        </w:tc>
        <w:tc>
          <w:tcPr>
            <w:tcW w:w="883" w:type="dxa"/>
            <w:noWrap/>
            <w:hideMark/>
          </w:tcPr>
          <w:p w14:paraId="6587A15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90 dienas</w:t>
            </w:r>
          </w:p>
        </w:tc>
        <w:tc>
          <w:tcPr>
            <w:tcW w:w="1821" w:type="dxa"/>
            <w:hideMark/>
          </w:tcPr>
          <w:p w14:paraId="1F46815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 (mārketings)</w:t>
            </w:r>
          </w:p>
        </w:tc>
      </w:tr>
      <w:tr w:rsidR="00F72235" w:rsidRPr="00A95C69" w14:paraId="375A3387" w14:textId="77777777" w:rsidTr="00A95C69">
        <w:trPr>
          <w:trHeight w:val="255"/>
        </w:trPr>
        <w:tc>
          <w:tcPr>
            <w:tcW w:w="1413" w:type="dxa"/>
            <w:noWrap/>
            <w:hideMark/>
          </w:tcPr>
          <w:p w14:paraId="4F2A6AC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MY_SPACE_USER</w:t>
            </w:r>
          </w:p>
        </w:tc>
        <w:tc>
          <w:tcPr>
            <w:tcW w:w="1559" w:type="dxa"/>
            <w:noWrap/>
            <w:hideMark/>
          </w:tcPr>
          <w:p w14:paraId="294F3BC5"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5FB4C87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noWrap/>
            <w:hideMark/>
          </w:tcPr>
          <w:p w14:paraId="357C27A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MySpace</w:t>
            </w:r>
            <w:proofErr w:type="spellEnd"/>
            <w:r w:rsidRPr="00A95C69">
              <w:rPr>
                <w:rFonts w:eastAsia="Times New Roman" w:cstheme="minorHAnsi"/>
                <w:sz w:val="16"/>
                <w:szCs w:val="16"/>
                <w:bdr w:val="none" w:sz="0" w:space="0" w:color="auto" w:frame="1"/>
                <w:lang w:val="lv-LV"/>
              </w:rPr>
              <w:t xml:space="preserve"> ielogošanās funkcija.</w:t>
            </w:r>
          </w:p>
        </w:tc>
        <w:tc>
          <w:tcPr>
            <w:tcW w:w="883" w:type="dxa"/>
            <w:noWrap/>
            <w:hideMark/>
          </w:tcPr>
          <w:p w14:paraId="770AB72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Paliekoša</w:t>
            </w:r>
          </w:p>
        </w:tc>
        <w:tc>
          <w:tcPr>
            <w:tcW w:w="1821" w:type="dxa"/>
            <w:noWrap/>
            <w:hideMark/>
          </w:tcPr>
          <w:p w14:paraId="7121C39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0868C59A" w14:textId="77777777" w:rsidTr="00A95C69">
        <w:trPr>
          <w:trHeight w:val="765"/>
        </w:trPr>
        <w:tc>
          <w:tcPr>
            <w:tcW w:w="1413" w:type="dxa"/>
            <w:hideMark/>
          </w:tcPr>
          <w:p w14:paraId="1A77A5A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gtmEventSentOnPaymentSuccess</w:t>
            </w:r>
            <w:proofErr w:type="spellEnd"/>
          </w:p>
        </w:tc>
        <w:tc>
          <w:tcPr>
            <w:tcW w:w="1559" w:type="dxa"/>
            <w:noWrap/>
            <w:hideMark/>
          </w:tcPr>
          <w:p w14:paraId="7B19ADF5"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2333911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hideMark/>
          </w:tcPr>
          <w:p w14:paraId="0C52917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Seko notikumu nosūtīšanai uz Google </w:t>
            </w:r>
            <w:proofErr w:type="spellStart"/>
            <w:r w:rsidRPr="00A95C69">
              <w:rPr>
                <w:rFonts w:eastAsia="Times New Roman" w:cstheme="minorHAnsi"/>
                <w:sz w:val="16"/>
                <w:szCs w:val="16"/>
                <w:bdr w:val="none" w:sz="0" w:space="0" w:color="auto" w:frame="1"/>
                <w:lang w:val="lv-LV"/>
              </w:rPr>
              <w:t>Analytics</w:t>
            </w:r>
            <w:proofErr w:type="spellEnd"/>
            <w:r w:rsidRPr="00A95C69">
              <w:rPr>
                <w:rFonts w:eastAsia="Times New Roman" w:cstheme="minorHAnsi"/>
                <w:sz w:val="16"/>
                <w:szCs w:val="16"/>
                <w:bdr w:val="none" w:sz="0" w:space="0" w:color="auto" w:frame="1"/>
                <w:lang w:val="lv-LV"/>
              </w:rPr>
              <w:t>, kad darbība tiek veikta ārējā vietnē.</w:t>
            </w:r>
          </w:p>
        </w:tc>
        <w:tc>
          <w:tcPr>
            <w:tcW w:w="883" w:type="dxa"/>
            <w:hideMark/>
          </w:tcPr>
          <w:p w14:paraId="56A2BE0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līdz process "Pirkt tagad" ir pabeigts</w:t>
            </w:r>
          </w:p>
        </w:tc>
        <w:tc>
          <w:tcPr>
            <w:tcW w:w="1821" w:type="dxa"/>
            <w:noWrap/>
            <w:hideMark/>
          </w:tcPr>
          <w:p w14:paraId="3C61A0F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150F72D4" w14:textId="77777777" w:rsidTr="00A95C69">
        <w:trPr>
          <w:trHeight w:val="765"/>
        </w:trPr>
        <w:tc>
          <w:tcPr>
            <w:tcW w:w="1413" w:type="dxa"/>
            <w:hideMark/>
          </w:tcPr>
          <w:p w14:paraId="36715C51"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gtmEventSentOnContractSigningSuccess</w:t>
            </w:r>
            <w:proofErr w:type="spellEnd"/>
          </w:p>
        </w:tc>
        <w:tc>
          <w:tcPr>
            <w:tcW w:w="1559" w:type="dxa"/>
            <w:noWrap/>
            <w:hideMark/>
          </w:tcPr>
          <w:p w14:paraId="35EF722F" w14:textId="77777777" w:rsidR="00F72235" w:rsidRPr="00A95C69" w:rsidRDefault="00F72235" w:rsidP="00A95C69">
            <w:pPr>
              <w:shd w:val="clear" w:color="auto" w:fill="FFFFFF"/>
              <w:textAlignment w:val="baseline"/>
              <w:rPr>
                <w:rFonts w:eastAsia="Times New Roman" w:cstheme="minorHAnsi"/>
                <w:color w:val="0000FF"/>
                <w:sz w:val="16"/>
                <w:szCs w:val="16"/>
                <w:bdr w:val="none" w:sz="0" w:space="0" w:color="auto" w:frame="1"/>
                <w:lang w:val="lv-LV"/>
              </w:rPr>
            </w:pPr>
            <w:r w:rsidRPr="00A95C69">
              <w:rPr>
                <w:rFonts w:eastAsia="Times New Roman" w:cstheme="minorHAnsi"/>
                <w:color w:val="0000FF"/>
                <w:sz w:val="16"/>
                <w:szCs w:val="16"/>
                <w:bdr w:val="none" w:sz="0" w:space="0" w:color="auto" w:frame="1"/>
                <w:lang w:val="lv-LV"/>
              </w:rPr>
              <w:t>peugeot.amserv.lv</w:t>
            </w:r>
          </w:p>
        </w:tc>
        <w:tc>
          <w:tcPr>
            <w:tcW w:w="1889" w:type="dxa"/>
            <w:noWrap/>
            <w:hideMark/>
          </w:tcPr>
          <w:p w14:paraId="3DFC37F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Autobahn</w:t>
            </w:r>
            <w:proofErr w:type="spellEnd"/>
          </w:p>
        </w:tc>
        <w:tc>
          <w:tcPr>
            <w:tcW w:w="2069" w:type="dxa"/>
            <w:hideMark/>
          </w:tcPr>
          <w:p w14:paraId="0FFCA04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Seko notikumu nosūtīšanai uz Google </w:t>
            </w:r>
            <w:proofErr w:type="spellStart"/>
            <w:r w:rsidRPr="00A95C69">
              <w:rPr>
                <w:rFonts w:eastAsia="Times New Roman" w:cstheme="minorHAnsi"/>
                <w:sz w:val="16"/>
                <w:szCs w:val="16"/>
                <w:bdr w:val="none" w:sz="0" w:space="0" w:color="auto" w:frame="1"/>
                <w:lang w:val="lv-LV"/>
              </w:rPr>
              <w:t>Analytics</w:t>
            </w:r>
            <w:proofErr w:type="spellEnd"/>
            <w:r w:rsidRPr="00A95C69">
              <w:rPr>
                <w:rFonts w:eastAsia="Times New Roman" w:cstheme="minorHAnsi"/>
                <w:sz w:val="16"/>
                <w:szCs w:val="16"/>
                <w:bdr w:val="none" w:sz="0" w:space="0" w:color="auto" w:frame="1"/>
                <w:lang w:val="lv-LV"/>
              </w:rPr>
              <w:t>, kad darbība tiek veikta ārējā vietnē.</w:t>
            </w:r>
          </w:p>
        </w:tc>
        <w:tc>
          <w:tcPr>
            <w:tcW w:w="883" w:type="dxa"/>
            <w:hideMark/>
          </w:tcPr>
          <w:p w14:paraId="699CB20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līdz process "Pirkt tagad" ir pabeigts</w:t>
            </w:r>
          </w:p>
        </w:tc>
        <w:tc>
          <w:tcPr>
            <w:tcW w:w="1821" w:type="dxa"/>
            <w:noWrap/>
            <w:hideMark/>
          </w:tcPr>
          <w:p w14:paraId="3B67B82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07309E42" w14:textId="77777777" w:rsidTr="00A95C69">
        <w:trPr>
          <w:trHeight w:val="255"/>
        </w:trPr>
        <w:tc>
          <w:tcPr>
            <w:tcW w:w="1413" w:type="dxa"/>
            <w:hideMark/>
          </w:tcPr>
          <w:p w14:paraId="0CB4E24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559" w:type="dxa"/>
            <w:noWrap/>
            <w:hideMark/>
          </w:tcPr>
          <w:p w14:paraId="12592DD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889" w:type="dxa"/>
            <w:noWrap/>
            <w:hideMark/>
          </w:tcPr>
          <w:p w14:paraId="02402A2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2069" w:type="dxa"/>
            <w:noWrap/>
            <w:hideMark/>
          </w:tcPr>
          <w:p w14:paraId="729D277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883" w:type="dxa"/>
            <w:noWrap/>
            <w:hideMark/>
          </w:tcPr>
          <w:p w14:paraId="11FF637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821" w:type="dxa"/>
            <w:noWrap/>
            <w:hideMark/>
          </w:tcPr>
          <w:p w14:paraId="0D977A0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r>
      <w:tr w:rsidR="00F72235" w:rsidRPr="00A95C69" w14:paraId="3FFB4846" w14:textId="77777777" w:rsidTr="00A95C69">
        <w:trPr>
          <w:trHeight w:val="510"/>
        </w:trPr>
        <w:tc>
          <w:tcPr>
            <w:tcW w:w="1413" w:type="dxa"/>
            <w:noWrap/>
            <w:hideMark/>
          </w:tcPr>
          <w:p w14:paraId="6F34034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PHPSESSID</w:t>
            </w:r>
          </w:p>
        </w:tc>
        <w:tc>
          <w:tcPr>
            <w:tcW w:w="1559" w:type="dxa"/>
            <w:noWrap/>
            <w:hideMark/>
          </w:tcPr>
          <w:p w14:paraId="396F52B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28" w:history="1">
              <w:r w:rsidRPr="00A95C69">
                <w:rPr>
                  <w:rStyle w:val="Hyperlink"/>
                  <w:rFonts w:eastAsia="Times New Roman" w:cstheme="minorHAnsi"/>
                  <w:sz w:val="16"/>
                  <w:szCs w:val="16"/>
                  <w:bdr w:val="none" w:sz="0" w:space="0" w:color="auto" w:frame="1"/>
                  <w:lang w:val="lv-LV"/>
                </w:rPr>
                <w:t>www.lexusrigakrasta.lv</w:t>
              </w:r>
            </w:hyperlink>
          </w:p>
        </w:tc>
        <w:tc>
          <w:tcPr>
            <w:tcW w:w="1889" w:type="dxa"/>
            <w:noWrap/>
            <w:hideMark/>
          </w:tcPr>
          <w:p w14:paraId="7EC5746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AMSERV MOTORS SIA</w:t>
            </w:r>
          </w:p>
        </w:tc>
        <w:tc>
          <w:tcPr>
            <w:tcW w:w="2069" w:type="dxa"/>
            <w:hideMark/>
          </w:tcPr>
          <w:p w14:paraId="78103EA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pārvaldītu lietotāja sesiju.</w:t>
            </w:r>
          </w:p>
        </w:tc>
        <w:tc>
          <w:tcPr>
            <w:tcW w:w="883" w:type="dxa"/>
            <w:noWrap/>
            <w:hideMark/>
          </w:tcPr>
          <w:p w14:paraId="2241855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Sesija</w:t>
            </w:r>
          </w:p>
        </w:tc>
        <w:tc>
          <w:tcPr>
            <w:tcW w:w="1821" w:type="dxa"/>
            <w:noWrap/>
            <w:hideMark/>
          </w:tcPr>
          <w:p w14:paraId="46A4EBE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2A90E3C5" w14:textId="77777777" w:rsidTr="00A95C69">
        <w:trPr>
          <w:trHeight w:val="510"/>
        </w:trPr>
        <w:tc>
          <w:tcPr>
            <w:tcW w:w="1413" w:type="dxa"/>
            <w:noWrap/>
            <w:hideMark/>
          </w:tcPr>
          <w:p w14:paraId="26107E3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cookie_consent</w:t>
            </w:r>
            <w:proofErr w:type="spellEnd"/>
          </w:p>
        </w:tc>
        <w:tc>
          <w:tcPr>
            <w:tcW w:w="1559" w:type="dxa"/>
            <w:noWrap/>
            <w:hideMark/>
          </w:tcPr>
          <w:p w14:paraId="61C70D8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29" w:history="1">
              <w:r w:rsidRPr="00A95C69">
                <w:rPr>
                  <w:rStyle w:val="Hyperlink"/>
                  <w:rFonts w:eastAsia="Times New Roman" w:cstheme="minorHAnsi"/>
                  <w:sz w:val="16"/>
                  <w:szCs w:val="16"/>
                  <w:bdr w:val="none" w:sz="0" w:space="0" w:color="auto" w:frame="1"/>
                  <w:lang w:val="lv-LV"/>
                </w:rPr>
                <w:t>www.lexusrigakrasta.lv</w:t>
              </w:r>
            </w:hyperlink>
          </w:p>
        </w:tc>
        <w:tc>
          <w:tcPr>
            <w:tcW w:w="1889" w:type="dxa"/>
            <w:noWrap/>
            <w:hideMark/>
          </w:tcPr>
          <w:p w14:paraId="2C5FA09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AMSERV MOTORS SIA</w:t>
            </w:r>
          </w:p>
        </w:tc>
        <w:tc>
          <w:tcPr>
            <w:tcW w:w="2069" w:type="dxa"/>
            <w:hideMark/>
          </w:tcPr>
          <w:p w14:paraId="6BA03D1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atcerētos sīkdatņu iestatījumus.</w:t>
            </w:r>
          </w:p>
        </w:tc>
        <w:tc>
          <w:tcPr>
            <w:tcW w:w="883" w:type="dxa"/>
            <w:noWrap/>
            <w:hideMark/>
          </w:tcPr>
          <w:p w14:paraId="7D5531D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gads</w:t>
            </w:r>
          </w:p>
        </w:tc>
        <w:tc>
          <w:tcPr>
            <w:tcW w:w="1821" w:type="dxa"/>
            <w:noWrap/>
            <w:hideMark/>
          </w:tcPr>
          <w:p w14:paraId="4866CB4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5106DACB" w14:textId="77777777" w:rsidTr="00A95C69">
        <w:trPr>
          <w:trHeight w:val="255"/>
        </w:trPr>
        <w:tc>
          <w:tcPr>
            <w:tcW w:w="1413" w:type="dxa"/>
            <w:noWrap/>
            <w:hideMark/>
          </w:tcPr>
          <w:p w14:paraId="137EBDE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ga</w:t>
            </w:r>
            <w:proofErr w:type="spellEnd"/>
          </w:p>
        </w:tc>
        <w:tc>
          <w:tcPr>
            <w:tcW w:w="1559" w:type="dxa"/>
            <w:noWrap/>
            <w:hideMark/>
          </w:tcPr>
          <w:p w14:paraId="00482FB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30" w:history="1">
              <w:r w:rsidRPr="00A95C69">
                <w:rPr>
                  <w:rStyle w:val="Hyperlink"/>
                  <w:rFonts w:eastAsia="Times New Roman" w:cstheme="minorHAnsi"/>
                  <w:sz w:val="16"/>
                  <w:szCs w:val="16"/>
                  <w:bdr w:val="none" w:sz="0" w:space="0" w:color="auto" w:frame="1"/>
                  <w:lang w:val="lv-LV"/>
                </w:rPr>
                <w:t>www.lexusrigakrasta.lv</w:t>
              </w:r>
            </w:hyperlink>
          </w:p>
        </w:tc>
        <w:tc>
          <w:tcPr>
            <w:tcW w:w="1889" w:type="dxa"/>
            <w:noWrap/>
            <w:hideMark/>
          </w:tcPr>
          <w:p w14:paraId="6C5C6A4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3066395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atšķirtu lietotājus.</w:t>
            </w:r>
          </w:p>
        </w:tc>
        <w:tc>
          <w:tcPr>
            <w:tcW w:w="883" w:type="dxa"/>
            <w:noWrap/>
            <w:hideMark/>
          </w:tcPr>
          <w:p w14:paraId="5CB2266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397823E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7DBD32A7" w14:textId="77777777" w:rsidTr="00A95C69">
        <w:trPr>
          <w:trHeight w:val="255"/>
        </w:trPr>
        <w:tc>
          <w:tcPr>
            <w:tcW w:w="1413" w:type="dxa"/>
            <w:noWrap/>
            <w:hideMark/>
          </w:tcPr>
          <w:p w14:paraId="0F04713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_ga_27K7ZW7H6Y</w:t>
            </w:r>
          </w:p>
        </w:tc>
        <w:tc>
          <w:tcPr>
            <w:tcW w:w="1559" w:type="dxa"/>
            <w:noWrap/>
            <w:hideMark/>
          </w:tcPr>
          <w:p w14:paraId="3878322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31" w:history="1">
              <w:r w:rsidRPr="00A95C69">
                <w:rPr>
                  <w:rStyle w:val="Hyperlink"/>
                  <w:rFonts w:eastAsia="Times New Roman" w:cstheme="minorHAnsi"/>
                  <w:sz w:val="16"/>
                  <w:szCs w:val="16"/>
                  <w:bdr w:val="none" w:sz="0" w:space="0" w:color="auto" w:frame="1"/>
                  <w:lang w:val="lv-LV"/>
                </w:rPr>
                <w:t>www.lexusrigakrasta.lv</w:t>
              </w:r>
            </w:hyperlink>
          </w:p>
        </w:tc>
        <w:tc>
          <w:tcPr>
            <w:tcW w:w="1889" w:type="dxa"/>
            <w:noWrap/>
            <w:hideMark/>
          </w:tcPr>
          <w:p w14:paraId="762906F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1EFC204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saglabātu sesijas stāvokli.</w:t>
            </w:r>
          </w:p>
        </w:tc>
        <w:tc>
          <w:tcPr>
            <w:tcW w:w="883" w:type="dxa"/>
            <w:noWrap/>
            <w:hideMark/>
          </w:tcPr>
          <w:p w14:paraId="496FC7D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60537BB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5324B4E9" w14:textId="77777777" w:rsidTr="00A95C69">
        <w:trPr>
          <w:trHeight w:val="255"/>
        </w:trPr>
        <w:tc>
          <w:tcPr>
            <w:tcW w:w="1413" w:type="dxa"/>
            <w:noWrap/>
            <w:hideMark/>
          </w:tcPr>
          <w:p w14:paraId="5E4D2C7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559" w:type="dxa"/>
            <w:noWrap/>
            <w:hideMark/>
          </w:tcPr>
          <w:p w14:paraId="51AF145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889" w:type="dxa"/>
            <w:noWrap/>
            <w:hideMark/>
          </w:tcPr>
          <w:p w14:paraId="44AB276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2069" w:type="dxa"/>
            <w:noWrap/>
            <w:hideMark/>
          </w:tcPr>
          <w:p w14:paraId="7513EBF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883" w:type="dxa"/>
            <w:noWrap/>
            <w:hideMark/>
          </w:tcPr>
          <w:p w14:paraId="18514AF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c>
          <w:tcPr>
            <w:tcW w:w="1821" w:type="dxa"/>
            <w:noWrap/>
            <w:hideMark/>
          </w:tcPr>
          <w:p w14:paraId="01B68BF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
        </w:tc>
      </w:tr>
      <w:tr w:rsidR="00F72235" w:rsidRPr="00A95C69" w14:paraId="13507400" w14:textId="77777777" w:rsidTr="00A95C69">
        <w:trPr>
          <w:trHeight w:val="510"/>
        </w:trPr>
        <w:tc>
          <w:tcPr>
            <w:tcW w:w="1413" w:type="dxa"/>
            <w:hideMark/>
          </w:tcPr>
          <w:p w14:paraId="423D263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PHPSESSID</w:t>
            </w:r>
          </w:p>
        </w:tc>
        <w:tc>
          <w:tcPr>
            <w:tcW w:w="1559" w:type="dxa"/>
            <w:noWrap/>
            <w:hideMark/>
          </w:tcPr>
          <w:p w14:paraId="3EF0C99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32" w:history="1">
              <w:r w:rsidRPr="00A95C69">
                <w:rPr>
                  <w:rStyle w:val="Hyperlink"/>
                  <w:rFonts w:eastAsia="Times New Roman" w:cstheme="minorHAnsi"/>
                  <w:sz w:val="16"/>
                  <w:szCs w:val="16"/>
                  <w:bdr w:val="none" w:sz="0" w:space="0" w:color="auto" w:frame="1"/>
                  <w:lang w:val="lv-LV"/>
                </w:rPr>
                <w:t>www.amservmotors.lv</w:t>
              </w:r>
            </w:hyperlink>
          </w:p>
        </w:tc>
        <w:tc>
          <w:tcPr>
            <w:tcW w:w="1889" w:type="dxa"/>
            <w:noWrap/>
            <w:hideMark/>
          </w:tcPr>
          <w:p w14:paraId="3672F1D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AMSERV MOTORS SIA</w:t>
            </w:r>
          </w:p>
        </w:tc>
        <w:tc>
          <w:tcPr>
            <w:tcW w:w="2069" w:type="dxa"/>
            <w:hideMark/>
          </w:tcPr>
          <w:p w14:paraId="72B37C5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pārvaldītu lietotāja sesiju.</w:t>
            </w:r>
          </w:p>
        </w:tc>
        <w:tc>
          <w:tcPr>
            <w:tcW w:w="883" w:type="dxa"/>
            <w:noWrap/>
            <w:hideMark/>
          </w:tcPr>
          <w:p w14:paraId="6AB7311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Sesija</w:t>
            </w:r>
          </w:p>
        </w:tc>
        <w:tc>
          <w:tcPr>
            <w:tcW w:w="1821" w:type="dxa"/>
            <w:noWrap/>
            <w:hideMark/>
          </w:tcPr>
          <w:p w14:paraId="10E3EEE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68BE348D" w14:textId="77777777" w:rsidTr="00A95C69">
        <w:trPr>
          <w:trHeight w:val="510"/>
        </w:trPr>
        <w:tc>
          <w:tcPr>
            <w:tcW w:w="1413" w:type="dxa"/>
            <w:hideMark/>
          </w:tcPr>
          <w:p w14:paraId="107EEF4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CookieConsent</w:t>
            </w:r>
            <w:proofErr w:type="spellEnd"/>
          </w:p>
        </w:tc>
        <w:tc>
          <w:tcPr>
            <w:tcW w:w="1559" w:type="dxa"/>
            <w:noWrap/>
            <w:hideMark/>
          </w:tcPr>
          <w:p w14:paraId="70AF4BD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33" w:history="1">
              <w:r w:rsidRPr="00A95C69">
                <w:rPr>
                  <w:rStyle w:val="Hyperlink"/>
                  <w:rFonts w:eastAsia="Times New Roman" w:cstheme="minorHAnsi"/>
                  <w:sz w:val="16"/>
                  <w:szCs w:val="16"/>
                  <w:bdr w:val="none" w:sz="0" w:space="0" w:color="auto" w:frame="1"/>
                  <w:lang w:val="lv-LV"/>
                </w:rPr>
                <w:t>www.amservmotors.lv</w:t>
              </w:r>
            </w:hyperlink>
          </w:p>
        </w:tc>
        <w:tc>
          <w:tcPr>
            <w:tcW w:w="1889" w:type="dxa"/>
            <w:noWrap/>
            <w:hideMark/>
          </w:tcPr>
          <w:p w14:paraId="0FFE56E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AMSERV MOTORS SIA</w:t>
            </w:r>
          </w:p>
        </w:tc>
        <w:tc>
          <w:tcPr>
            <w:tcW w:w="2069" w:type="dxa"/>
            <w:hideMark/>
          </w:tcPr>
          <w:p w14:paraId="2B58618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saglabātu lietotāja sīkfailu piekrišanas statusu pašreizējam domēnam.</w:t>
            </w:r>
          </w:p>
        </w:tc>
        <w:tc>
          <w:tcPr>
            <w:tcW w:w="883" w:type="dxa"/>
            <w:noWrap/>
            <w:hideMark/>
          </w:tcPr>
          <w:p w14:paraId="78A2B68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gads</w:t>
            </w:r>
          </w:p>
        </w:tc>
        <w:tc>
          <w:tcPr>
            <w:tcW w:w="1821" w:type="dxa"/>
            <w:noWrap/>
            <w:hideMark/>
          </w:tcPr>
          <w:p w14:paraId="15408F1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Funkcionālā sīkdatne</w:t>
            </w:r>
          </w:p>
        </w:tc>
      </w:tr>
      <w:tr w:rsidR="00F72235" w:rsidRPr="00A95C69" w14:paraId="25F27FD6" w14:textId="77777777" w:rsidTr="00A95C69">
        <w:trPr>
          <w:trHeight w:val="510"/>
        </w:trPr>
        <w:tc>
          <w:tcPr>
            <w:tcW w:w="1413" w:type="dxa"/>
            <w:hideMark/>
          </w:tcPr>
          <w:p w14:paraId="63F3053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test_cookie</w:t>
            </w:r>
            <w:proofErr w:type="spellEnd"/>
          </w:p>
        </w:tc>
        <w:tc>
          <w:tcPr>
            <w:tcW w:w="1559" w:type="dxa"/>
            <w:noWrap/>
            <w:hideMark/>
          </w:tcPr>
          <w:p w14:paraId="7D1B58A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34" w:history="1">
              <w:r w:rsidRPr="00A95C69">
                <w:rPr>
                  <w:rStyle w:val="Hyperlink"/>
                  <w:rFonts w:eastAsia="Times New Roman" w:cstheme="minorHAnsi"/>
                  <w:sz w:val="16"/>
                  <w:szCs w:val="16"/>
                  <w:bdr w:val="none" w:sz="0" w:space="0" w:color="auto" w:frame="1"/>
                  <w:lang w:val="lv-LV"/>
                </w:rPr>
                <w:t>www.amservmotors.lv</w:t>
              </w:r>
            </w:hyperlink>
          </w:p>
        </w:tc>
        <w:tc>
          <w:tcPr>
            <w:tcW w:w="1889" w:type="dxa"/>
            <w:hideMark/>
          </w:tcPr>
          <w:p w14:paraId="1D250AC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t>DoubleClick</w:t>
            </w:r>
            <w:proofErr w:type="spellEnd"/>
            <w:r w:rsidRPr="00A95C69">
              <w:rPr>
                <w:rFonts w:eastAsia="Times New Roman" w:cstheme="minorHAnsi"/>
                <w:sz w:val="16"/>
                <w:szCs w:val="16"/>
                <w:bdr w:val="none" w:sz="0" w:space="0" w:color="auto" w:frame="1"/>
                <w:lang w:val="lv-LV"/>
              </w:rPr>
              <w:t xml:space="preserve"> (pieder </w:t>
            </w:r>
            <w:proofErr w:type="spellStart"/>
            <w:r w:rsidRPr="00A95C69">
              <w:rPr>
                <w:rFonts w:eastAsia="Times New Roman" w:cstheme="minorHAnsi"/>
                <w:sz w:val="16"/>
                <w:szCs w:val="16"/>
                <w:bdr w:val="none" w:sz="0" w:space="0" w:color="auto" w:frame="1"/>
                <w:lang w:val="lv-LV"/>
              </w:rPr>
              <w:t>GoogleTM</w:t>
            </w:r>
            <w:proofErr w:type="spellEnd"/>
            <w:r w:rsidRPr="00A95C69">
              <w:rPr>
                <w:rFonts w:eastAsia="Times New Roman" w:cstheme="minorHAnsi"/>
                <w:sz w:val="16"/>
                <w:szCs w:val="16"/>
                <w:bdr w:val="none" w:sz="0" w:space="0" w:color="auto" w:frame="1"/>
                <w:lang w:val="lv-LV"/>
              </w:rPr>
              <w:t>)</w:t>
            </w:r>
          </w:p>
        </w:tc>
        <w:tc>
          <w:tcPr>
            <w:tcW w:w="2069" w:type="dxa"/>
            <w:hideMark/>
          </w:tcPr>
          <w:p w14:paraId="311B8E4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pārbaudītu, vai lietotāja pārlūkprogramma atbalsta sīkfailus.</w:t>
            </w:r>
          </w:p>
        </w:tc>
        <w:tc>
          <w:tcPr>
            <w:tcW w:w="883" w:type="dxa"/>
            <w:hideMark/>
          </w:tcPr>
          <w:p w14:paraId="092DD15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1 diena</w:t>
            </w:r>
          </w:p>
        </w:tc>
        <w:tc>
          <w:tcPr>
            <w:tcW w:w="1821" w:type="dxa"/>
            <w:noWrap/>
            <w:hideMark/>
          </w:tcPr>
          <w:p w14:paraId="3DC411F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31E23A0A" w14:textId="77777777" w:rsidTr="00A95C69">
        <w:trPr>
          <w:trHeight w:val="300"/>
        </w:trPr>
        <w:tc>
          <w:tcPr>
            <w:tcW w:w="1413" w:type="dxa"/>
            <w:hideMark/>
          </w:tcPr>
          <w:p w14:paraId="631EEA5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ga</w:t>
            </w:r>
            <w:proofErr w:type="spellEnd"/>
          </w:p>
        </w:tc>
        <w:tc>
          <w:tcPr>
            <w:tcW w:w="1559" w:type="dxa"/>
            <w:noWrap/>
            <w:hideMark/>
          </w:tcPr>
          <w:p w14:paraId="340FFA6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35" w:history="1">
              <w:r w:rsidRPr="00A95C69">
                <w:rPr>
                  <w:rStyle w:val="Hyperlink"/>
                  <w:rFonts w:eastAsia="Times New Roman" w:cstheme="minorHAnsi"/>
                  <w:sz w:val="16"/>
                  <w:szCs w:val="16"/>
                  <w:bdr w:val="none" w:sz="0" w:space="0" w:color="auto" w:frame="1"/>
                  <w:lang w:val="lv-LV"/>
                </w:rPr>
                <w:t>www.amservmotors.lv</w:t>
              </w:r>
            </w:hyperlink>
          </w:p>
        </w:tc>
        <w:tc>
          <w:tcPr>
            <w:tcW w:w="1889" w:type="dxa"/>
            <w:noWrap/>
            <w:hideMark/>
          </w:tcPr>
          <w:p w14:paraId="6405CDC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noWrap/>
            <w:hideMark/>
          </w:tcPr>
          <w:p w14:paraId="4DB44A5F"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Izmanto, lai atšķirtu lietotājus.</w:t>
            </w:r>
          </w:p>
        </w:tc>
        <w:tc>
          <w:tcPr>
            <w:tcW w:w="883" w:type="dxa"/>
            <w:noWrap/>
            <w:hideMark/>
          </w:tcPr>
          <w:p w14:paraId="1895FAC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4CC1623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1DEC01BA" w14:textId="77777777" w:rsidTr="00A95C69">
        <w:trPr>
          <w:trHeight w:val="1020"/>
        </w:trPr>
        <w:tc>
          <w:tcPr>
            <w:tcW w:w="1413" w:type="dxa"/>
            <w:hideMark/>
          </w:tcPr>
          <w:p w14:paraId="4ED96BD9"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ga</w:t>
            </w:r>
            <w:proofErr w:type="spellEnd"/>
            <w:r w:rsidRPr="00A95C69">
              <w:rPr>
                <w:rFonts w:eastAsia="Times New Roman" w:cstheme="minorHAnsi"/>
                <w:sz w:val="16"/>
                <w:szCs w:val="16"/>
                <w:bdr w:val="none" w:sz="0" w:space="0" w:color="auto" w:frame="1"/>
                <w:lang w:val="lv-LV"/>
              </w:rPr>
              <w:t>_#</w:t>
            </w:r>
          </w:p>
        </w:tc>
        <w:tc>
          <w:tcPr>
            <w:tcW w:w="1559" w:type="dxa"/>
            <w:noWrap/>
            <w:hideMark/>
          </w:tcPr>
          <w:p w14:paraId="060B31FC"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36" w:history="1">
              <w:r w:rsidRPr="00A95C69">
                <w:rPr>
                  <w:rStyle w:val="Hyperlink"/>
                  <w:rFonts w:eastAsia="Times New Roman" w:cstheme="minorHAnsi"/>
                  <w:sz w:val="16"/>
                  <w:szCs w:val="16"/>
                  <w:bdr w:val="none" w:sz="0" w:space="0" w:color="auto" w:frame="1"/>
                  <w:lang w:val="lv-LV"/>
                </w:rPr>
                <w:t>www.amservmotors.lv</w:t>
              </w:r>
            </w:hyperlink>
          </w:p>
        </w:tc>
        <w:tc>
          <w:tcPr>
            <w:tcW w:w="1889" w:type="dxa"/>
            <w:noWrap/>
            <w:hideMark/>
          </w:tcPr>
          <w:p w14:paraId="76895554"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hideMark/>
          </w:tcPr>
          <w:p w14:paraId="0D9B6DF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Šis sīkfails tiek izmantots pakalpojumam Google </w:t>
            </w:r>
            <w:proofErr w:type="spellStart"/>
            <w:r w:rsidRPr="00A95C69">
              <w:rPr>
                <w:rFonts w:eastAsia="Times New Roman" w:cstheme="minorHAnsi"/>
                <w:sz w:val="16"/>
                <w:szCs w:val="16"/>
                <w:bdr w:val="none" w:sz="0" w:space="0" w:color="auto" w:frame="1"/>
                <w:lang w:val="lv-LV"/>
              </w:rPr>
              <w:t>AnalyticsTM</w:t>
            </w:r>
            <w:proofErr w:type="spellEnd"/>
            <w:r w:rsidRPr="00A95C69">
              <w:rPr>
                <w:rFonts w:eastAsia="Times New Roman" w:cstheme="minorHAnsi"/>
                <w:sz w:val="16"/>
                <w:szCs w:val="16"/>
                <w:bdr w:val="none" w:sz="0" w:space="0" w:color="auto" w:frame="1"/>
                <w:lang w:val="lv-LV"/>
              </w:rPr>
              <w:t xml:space="preserve">, lai, izmantojot </w:t>
            </w:r>
            <w:proofErr w:type="spellStart"/>
            <w:r w:rsidRPr="00A95C69">
              <w:rPr>
                <w:rFonts w:eastAsia="Times New Roman" w:cstheme="minorHAnsi"/>
                <w:sz w:val="16"/>
                <w:szCs w:val="16"/>
                <w:bdr w:val="none" w:sz="0" w:space="0" w:color="auto" w:frame="1"/>
                <w:lang w:val="lv-LV"/>
              </w:rPr>
              <w:t>anonimizācijas</w:t>
            </w:r>
            <w:proofErr w:type="spellEnd"/>
            <w:r w:rsidRPr="00A95C69">
              <w:rPr>
                <w:rFonts w:eastAsia="Times New Roman" w:cstheme="minorHAnsi"/>
                <w:sz w:val="16"/>
                <w:szCs w:val="16"/>
                <w:bdr w:val="none" w:sz="0" w:space="0" w:color="auto" w:frame="1"/>
                <w:lang w:val="lv-LV"/>
              </w:rPr>
              <w:t xml:space="preserve"> risinājumus, spētu noteikt unikālos vietnes apmeklētāju skaitu.</w:t>
            </w:r>
          </w:p>
        </w:tc>
        <w:tc>
          <w:tcPr>
            <w:tcW w:w="883" w:type="dxa"/>
            <w:noWrap/>
            <w:hideMark/>
          </w:tcPr>
          <w:p w14:paraId="1ED6F06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2 gadi</w:t>
            </w:r>
          </w:p>
        </w:tc>
        <w:tc>
          <w:tcPr>
            <w:tcW w:w="1821" w:type="dxa"/>
            <w:noWrap/>
            <w:hideMark/>
          </w:tcPr>
          <w:p w14:paraId="36D17E6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w:t>
            </w:r>
          </w:p>
        </w:tc>
      </w:tr>
      <w:tr w:rsidR="00F72235" w:rsidRPr="00A95C69" w14:paraId="432A8F54" w14:textId="77777777" w:rsidTr="00A95C69">
        <w:trPr>
          <w:trHeight w:val="1020"/>
        </w:trPr>
        <w:tc>
          <w:tcPr>
            <w:tcW w:w="1413" w:type="dxa"/>
            <w:hideMark/>
          </w:tcPr>
          <w:p w14:paraId="020B0627"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gcl_au</w:t>
            </w:r>
            <w:proofErr w:type="spellEnd"/>
          </w:p>
        </w:tc>
        <w:tc>
          <w:tcPr>
            <w:tcW w:w="1559" w:type="dxa"/>
            <w:noWrap/>
            <w:hideMark/>
          </w:tcPr>
          <w:p w14:paraId="7BF7C7E0"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37" w:history="1">
              <w:r w:rsidRPr="00A95C69">
                <w:rPr>
                  <w:rStyle w:val="Hyperlink"/>
                  <w:rFonts w:eastAsia="Times New Roman" w:cstheme="minorHAnsi"/>
                  <w:sz w:val="16"/>
                  <w:szCs w:val="16"/>
                  <w:bdr w:val="none" w:sz="0" w:space="0" w:color="auto" w:frame="1"/>
                  <w:lang w:val="lv-LV"/>
                </w:rPr>
                <w:t>www.amservmotors.lv</w:t>
              </w:r>
            </w:hyperlink>
          </w:p>
        </w:tc>
        <w:tc>
          <w:tcPr>
            <w:tcW w:w="1889" w:type="dxa"/>
            <w:noWrap/>
            <w:hideMark/>
          </w:tcPr>
          <w:p w14:paraId="6BBBE80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hideMark/>
          </w:tcPr>
          <w:p w14:paraId="22C1CEB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analizētu vietnes reklāmas kampaņu efektivitāti, apkopojot datus par reklāmu konversijas rādītājiem dažādās tīmekļa vietnēs.</w:t>
            </w:r>
          </w:p>
        </w:tc>
        <w:tc>
          <w:tcPr>
            <w:tcW w:w="883" w:type="dxa"/>
            <w:noWrap/>
            <w:hideMark/>
          </w:tcPr>
          <w:p w14:paraId="0024A298"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3 mēneši</w:t>
            </w:r>
          </w:p>
        </w:tc>
        <w:tc>
          <w:tcPr>
            <w:tcW w:w="1821" w:type="dxa"/>
            <w:hideMark/>
          </w:tcPr>
          <w:p w14:paraId="187E5FB6"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 (mārketings)</w:t>
            </w:r>
          </w:p>
        </w:tc>
      </w:tr>
      <w:tr w:rsidR="00F72235" w:rsidRPr="00A95C69" w14:paraId="499F7EC6" w14:textId="77777777" w:rsidTr="00A95C69">
        <w:trPr>
          <w:trHeight w:val="2280"/>
        </w:trPr>
        <w:tc>
          <w:tcPr>
            <w:tcW w:w="1413" w:type="dxa"/>
            <w:hideMark/>
          </w:tcPr>
          <w:p w14:paraId="52C952E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proofErr w:type="spellStart"/>
            <w:r w:rsidRPr="00A95C69">
              <w:rPr>
                <w:rFonts w:eastAsia="Times New Roman" w:cstheme="minorHAnsi"/>
                <w:sz w:val="16"/>
                <w:szCs w:val="16"/>
                <w:bdr w:val="none" w:sz="0" w:space="0" w:color="auto" w:frame="1"/>
                <w:lang w:val="lv-LV"/>
              </w:rPr>
              <w:lastRenderedPageBreak/>
              <w:t>pagead</w:t>
            </w:r>
            <w:proofErr w:type="spellEnd"/>
            <w:r w:rsidRPr="00A95C69">
              <w:rPr>
                <w:rFonts w:eastAsia="Times New Roman" w:cstheme="minorHAnsi"/>
                <w:sz w:val="16"/>
                <w:szCs w:val="16"/>
                <w:bdr w:val="none" w:sz="0" w:space="0" w:color="auto" w:frame="1"/>
                <w:lang w:val="lv-LV"/>
              </w:rPr>
              <w:t>/1p-user-list/#</w:t>
            </w:r>
          </w:p>
        </w:tc>
        <w:tc>
          <w:tcPr>
            <w:tcW w:w="1559" w:type="dxa"/>
            <w:noWrap/>
            <w:hideMark/>
          </w:tcPr>
          <w:p w14:paraId="107F301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38" w:history="1">
              <w:r w:rsidRPr="00A95C69">
                <w:rPr>
                  <w:rStyle w:val="Hyperlink"/>
                  <w:rFonts w:eastAsia="Times New Roman" w:cstheme="minorHAnsi"/>
                  <w:sz w:val="16"/>
                  <w:szCs w:val="16"/>
                  <w:bdr w:val="none" w:sz="0" w:space="0" w:color="auto" w:frame="1"/>
                  <w:lang w:val="lv-LV"/>
                </w:rPr>
                <w:t>www.amservmotors.lv</w:t>
              </w:r>
            </w:hyperlink>
          </w:p>
        </w:tc>
        <w:tc>
          <w:tcPr>
            <w:tcW w:w="1889" w:type="dxa"/>
            <w:noWrap/>
            <w:hideMark/>
          </w:tcPr>
          <w:p w14:paraId="7A6545C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hideMark/>
          </w:tcPr>
          <w:p w14:paraId="1A322E6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Tiek izmantota, lai iegūtu informāciju, vai lietotājs ir izrādījis interesi par konkrētiem produktiem vai notikumiem vairākās tīmekļa vietnēm, un nosaka, kā lietotājs pārvietojas starp vietnēm. Tā tiek izmantota, lai izmērītu reklāmas sasniegumus un veicina nosūtīšanas maksu samaksu starp dažādām tīmekļa vietnēm.</w:t>
            </w:r>
          </w:p>
        </w:tc>
        <w:tc>
          <w:tcPr>
            <w:tcW w:w="883" w:type="dxa"/>
            <w:noWrap/>
            <w:hideMark/>
          </w:tcPr>
          <w:p w14:paraId="122AA98B"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Sesija</w:t>
            </w:r>
          </w:p>
        </w:tc>
        <w:tc>
          <w:tcPr>
            <w:tcW w:w="1821" w:type="dxa"/>
            <w:hideMark/>
          </w:tcPr>
          <w:p w14:paraId="09B6EC9A"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 (mārketings)</w:t>
            </w:r>
          </w:p>
        </w:tc>
      </w:tr>
      <w:tr w:rsidR="00F72235" w:rsidRPr="00A95C69" w14:paraId="600ED1EC" w14:textId="77777777" w:rsidTr="00A95C69">
        <w:trPr>
          <w:trHeight w:val="1005"/>
        </w:trPr>
        <w:tc>
          <w:tcPr>
            <w:tcW w:w="1413" w:type="dxa"/>
            <w:hideMark/>
          </w:tcPr>
          <w:p w14:paraId="06CF5FEE"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_</w:t>
            </w:r>
            <w:proofErr w:type="spellStart"/>
            <w:r w:rsidRPr="00A95C69">
              <w:rPr>
                <w:rFonts w:eastAsia="Times New Roman" w:cstheme="minorHAnsi"/>
                <w:sz w:val="16"/>
                <w:szCs w:val="16"/>
                <w:bdr w:val="none" w:sz="0" w:space="0" w:color="auto" w:frame="1"/>
                <w:lang w:val="lv-LV"/>
              </w:rPr>
              <w:t>gcl_ls</w:t>
            </w:r>
            <w:proofErr w:type="spellEnd"/>
          </w:p>
        </w:tc>
        <w:tc>
          <w:tcPr>
            <w:tcW w:w="1559" w:type="dxa"/>
            <w:noWrap/>
            <w:hideMark/>
          </w:tcPr>
          <w:p w14:paraId="5C9FD373"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hyperlink r:id="rId39" w:history="1">
              <w:r w:rsidRPr="00A95C69">
                <w:rPr>
                  <w:rStyle w:val="Hyperlink"/>
                  <w:rFonts w:eastAsia="Times New Roman" w:cstheme="minorHAnsi"/>
                  <w:sz w:val="16"/>
                  <w:szCs w:val="16"/>
                  <w:bdr w:val="none" w:sz="0" w:space="0" w:color="auto" w:frame="1"/>
                  <w:lang w:val="lv-LV"/>
                </w:rPr>
                <w:t>www.amservmotors.lv</w:t>
              </w:r>
            </w:hyperlink>
          </w:p>
        </w:tc>
        <w:tc>
          <w:tcPr>
            <w:tcW w:w="1889" w:type="dxa"/>
            <w:noWrap/>
            <w:hideMark/>
          </w:tcPr>
          <w:p w14:paraId="7A7FC022"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Google</w:t>
            </w:r>
          </w:p>
        </w:tc>
        <w:tc>
          <w:tcPr>
            <w:tcW w:w="2069" w:type="dxa"/>
            <w:hideMark/>
          </w:tcPr>
          <w:p w14:paraId="11FAE4FF" w14:textId="2A5449DE"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 xml:space="preserve">Tiek izmantota, lai izsekotu konversijas rādītāju starp lietotāju un reklāmas </w:t>
            </w:r>
            <w:proofErr w:type="spellStart"/>
            <w:r w:rsidRPr="00A95C69">
              <w:rPr>
                <w:rFonts w:eastAsia="Times New Roman" w:cstheme="minorHAnsi"/>
                <w:sz w:val="16"/>
                <w:szCs w:val="16"/>
                <w:bdr w:val="none" w:sz="0" w:space="0" w:color="auto" w:frame="1"/>
                <w:lang w:val="lv-LV"/>
              </w:rPr>
              <w:t>baneriem</w:t>
            </w:r>
            <w:proofErr w:type="spellEnd"/>
            <w:r w:rsidRPr="00A95C69">
              <w:rPr>
                <w:rFonts w:eastAsia="Times New Roman" w:cstheme="minorHAnsi"/>
                <w:sz w:val="16"/>
                <w:szCs w:val="16"/>
                <w:bdr w:val="none" w:sz="0" w:space="0" w:color="auto" w:frame="1"/>
                <w:lang w:val="lv-LV"/>
              </w:rPr>
              <w:t xml:space="preserve"> tīmekļa vietnē, tas palīdz optimizēt vietnē attēloto reklāmu atbilstību.</w:t>
            </w:r>
          </w:p>
        </w:tc>
        <w:tc>
          <w:tcPr>
            <w:tcW w:w="883" w:type="dxa"/>
            <w:noWrap/>
            <w:hideMark/>
          </w:tcPr>
          <w:p w14:paraId="612FBBDD"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Paliekoša</w:t>
            </w:r>
          </w:p>
        </w:tc>
        <w:tc>
          <w:tcPr>
            <w:tcW w:w="1821" w:type="dxa"/>
            <w:hideMark/>
          </w:tcPr>
          <w:p w14:paraId="7F46F415" w14:textId="77777777" w:rsidR="00F72235" w:rsidRPr="00A95C69" w:rsidRDefault="00F72235" w:rsidP="00A95C69">
            <w:pPr>
              <w:shd w:val="clear" w:color="auto" w:fill="FFFFFF"/>
              <w:textAlignment w:val="baseline"/>
              <w:rPr>
                <w:rFonts w:eastAsia="Times New Roman" w:cstheme="minorHAnsi"/>
                <w:sz w:val="16"/>
                <w:szCs w:val="16"/>
                <w:bdr w:val="none" w:sz="0" w:space="0" w:color="auto" w:frame="1"/>
                <w:lang w:val="lv-LV"/>
              </w:rPr>
            </w:pPr>
            <w:r w:rsidRPr="00A95C69">
              <w:rPr>
                <w:rFonts w:eastAsia="Times New Roman" w:cstheme="minorHAnsi"/>
                <w:sz w:val="16"/>
                <w:szCs w:val="16"/>
                <w:bdr w:val="none" w:sz="0" w:space="0" w:color="auto" w:frame="1"/>
                <w:lang w:val="lv-LV"/>
              </w:rPr>
              <w:t>Statistikas sīkdatne (mārketings)</w:t>
            </w:r>
          </w:p>
        </w:tc>
      </w:tr>
    </w:tbl>
    <w:p w14:paraId="7333824A" w14:textId="77777777" w:rsidR="005A3E13" w:rsidRDefault="005A3E13" w:rsidP="009241C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3859484C" w14:textId="77777777" w:rsidR="00A95C69" w:rsidRDefault="009241C9" w:rsidP="00A95C6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D13154">
        <w:rPr>
          <w:rFonts w:asciiTheme="minorHAnsi" w:eastAsia="Times New Roman" w:hAnsiTheme="minorHAnsi" w:cstheme="minorHAnsi"/>
          <w:sz w:val="22"/>
          <w:bdr w:val="none" w:sz="0" w:space="0" w:color="auto" w:frame="1"/>
          <w:lang w:val="lv-LV"/>
        </w:rPr>
        <w:t xml:space="preserve">Jebkuru neskaidrību un jautājumu gadījumā saistībā ar </w:t>
      </w:r>
      <w:proofErr w:type="spellStart"/>
      <w:r w:rsidRPr="00D13154">
        <w:rPr>
          <w:rFonts w:asciiTheme="minorHAnsi" w:eastAsia="Times New Roman" w:hAnsiTheme="minorHAnsi" w:cstheme="minorHAnsi"/>
          <w:sz w:val="22"/>
          <w:bdr w:val="none" w:sz="0" w:space="0" w:color="auto" w:frame="1"/>
          <w:lang w:val="lv-LV"/>
        </w:rPr>
        <w:t>Amserv</w:t>
      </w:r>
      <w:proofErr w:type="spellEnd"/>
      <w:r w:rsidRPr="00D13154">
        <w:rPr>
          <w:rFonts w:asciiTheme="minorHAnsi" w:eastAsia="Times New Roman" w:hAnsiTheme="minorHAnsi" w:cstheme="minorHAnsi"/>
          <w:sz w:val="22"/>
          <w:bdr w:val="none" w:sz="0" w:space="0" w:color="auto" w:frame="1"/>
          <w:lang w:val="lv-LV"/>
        </w:rPr>
        <w:t xml:space="preserve"> Privātuma politiku aicinām sazināties ar mums elektroniski – </w:t>
      </w:r>
      <w:hyperlink r:id="rId40" w:history="1">
        <w:r w:rsidRPr="00D13154">
          <w:rPr>
            <w:rStyle w:val="Hyperlink"/>
            <w:rFonts w:asciiTheme="minorHAnsi" w:eastAsia="Times New Roman" w:hAnsiTheme="minorHAnsi" w:cstheme="minorHAnsi"/>
            <w:sz w:val="22"/>
            <w:bdr w:val="none" w:sz="0" w:space="0" w:color="auto" w:frame="1"/>
            <w:lang w:val="lv-LV"/>
          </w:rPr>
          <w:t>dati@amserv.lv</w:t>
        </w:r>
      </w:hyperlink>
      <w:r w:rsidRPr="00D13154">
        <w:rPr>
          <w:rFonts w:asciiTheme="minorHAnsi" w:eastAsia="Times New Roman" w:hAnsiTheme="minorHAnsi" w:cstheme="minorHAnsi"/>
          <w:sz w:val="22"/>
          <w:bdr w:val="none" w:sz="0" w:space="0" w:color="auto" w:frame="1"/>
          <w:lang w:val="lv-LV"/>
        </w:rPr>
        <w:t>.</w:t>
      </w:r>
      <w:bookmarkEnd w:id="1"/>
    </w:p>
    <w:p w14:paraId="6AC04F85" w14:textId="77777777" w:rsidR="00A95C69" w:rsidRDefault="00A95C69" w:rsidP="00A95C69">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2BD9BB42" w14:textId="54375B8F" w:rsidR="00D57600" w:rsidRPr="00D13154" w:rsidRDefault="00D57600" w:rsidP="00A95C69">
      <w:pPr>
        <w:shd w:val="clear" w:color="auto" w:fill="FFFFFF"/>
        <w:spacing w:line="240" w:lineRule="auto"/>
        <w:textAlignment w:val="baseline"/>
        <w:rPr>
          <w:rFonts w:asciiTheme="minorHAnsi" w:eastAsia="Times New Roman" w:hAnsiTheme="minorHAnsi" w:cstheme="minorHAnsi"/>
          <w:color w:val="3B3D3E"/>
          <w:sz w:val="22"/>
          <w:lang w:val="lv-LV"/>
        </w:rPr>
      </w:pPr>
      <w:r w:rsidRPr="00D13154">
        <w:rPr>
          <w:rFonts w:asciiTheme="minorHAnsi" w:eastAsia="Times New Roman" w:hAnsiTheme="minorHAnsi" w:cstheme="minorHAnsi"/>
          <w:b/>
          <w:bCs/>
          <w:color w:val="3B3D3E"/>
          <w:sz w:val="22"/>
          <w:lang w:val="lv-LV"/>
        </w:rPr>
        <w:t>Vispārīga informācija par sīkdatnēm</w:t>
      </w:r>
    </w:p>
    <w:p w14:paraId="041AAEFB" w14:textId="77777777" w:rsidR="009241C9" w:rsidRPr="00D13154" w:rsidRDefault="009241C9" w:rsidP="00A7025D">
      <w:pPr>
        <w:spacing w:after="220"/>
        <w:rPr>
          <w:rFonts w:asciiTheme="minorHAnsi" w:eastAsia="Times New Roman" w:hAnsiTheme="minorHAnsi" w:cstheme="minorHAnsi"/>
          <w:color w:val="3B3D3E"/>
          <w:sz w:val="22"/>
          <w:lang w:val="lv-LV"/>
        </w:rPr>
      </w:pPr>
      <w:proofErr w:type="spellStart"/>
      <w:r w:rsidRPr="00D13154">
        <w:rPr>
          <w:rFonts w:asciiTheme="minorHAnsi" w:eastAsia="Times New Roman" w:hAnsiTheme="minorHAnsi" w:cstheme="minorHAnsi"/>
          <w:color w:val="3B3D3E"/>
          <w:sz w:val="22"/>
          <w:lang w:val="lv-LV"/>
        </w:rPr>
        <w:t>Amserv</w:t>
      </w:r>
      <w:proofErr w:type="spellEnd"/>
      <w:r w:rsidR="00D57600" w:rsidRPr="00D13154">
        <w:rPr>
          <w:rFonts w:asciiTheme="minorHAnsi" w:eastAsia="Times New Roman" w:hAnsiTheme="minorHAnsi" w:cstheme="minorHAnsi"/>
          <w:color w:val="3B3D3E"/>
          <w:sz w:val="22"/>
          <w:lang w:val="lv-LV"/>
        </w:rPr>
        <w:t xml:space="preserve"> par savu </w:t>
      </w:r>
      <w:r w:rsidRPr="00D13154">
        <w:rPr>
          <w:rFonts w:asciiTheme="minorHAnsi" w:eastAsia="Times New Roman" w:hAnsiTheme="minorHAnsi" w:cstheme="minorHAnsi"/>
          <w:color w:val="3B3D3E"/>
          <w:sz w:val="22"/>
          <w:lang w:val="lv-LV"/>
        </w:rPr>
        <w:t>interneta</w:t>
      </w:r>
      <w:r w:rsidR="00D57600" w:rsidRPr="00D13154">
        <w:rPr>
          <w:rFonts w:asciiTheme="minorHAnsi" w:eastAsia="Times New Roman" w:hAnsiTheme="minorHAnsi" w:cstheme="minorHAnsi"/>
          <w:color w:val="3B3D3E"/>
          <w:sz w:val="22"/>
          <w:lang w:val="lv-LV"/>
        </w:rPr>
        <w:t xml:space="preserve"> vietņu apmeklētāju personas datu aizsardzību rūpējas, ievērojot </w:t>
      </w:r>
      <w:r w:rsidRPr="00D13154">
        <w:rPr>
          <w:rFonts w:asciiTheme="minorHAnsi" w:eastAsia="Times New Roman" w:hAnsiTheme="minorHAnsi" w:cstheme="minorHAnsi"/>
          <w:sz w:val="22"/>
          <w:bdr w:val="none" w:sz="0" w:space="0" w:color="auto" w:frame="1"/>
          <w:lang w:val="lv-LV"/>
        </w:rPr>
        <w:t xml:space="preserve">Eiropas </w:t>
      </w:r>
      <w:hyperlink r:id="rId41" w:history="1">
        <w:r w:rsidRPr="00D13154">
          <w:rPr>
            <w:rStyle w:val="Hyperlink"/>
            <w:rFonts w:asciiTheme="minorHAnsi" w:eastAsia="Times New Roman" w:hAnsiTheme="minorHAnsi" w:cstheme="minorHAnsi"/>
            <w:sz w:val="22"/>
            <w:bdr w:val="none" w:sz="0" w:space="0" w:color="auto" w:frame="1"/>
            <w:lang w:val="lv-LV"/>
          </w:rPr>
          <w:t>Vispārīgās datu aizsardzības regulas</w:t>
        </w:r>
      </w:hyperlink>
      <w:r w:rsidRPr="00D13154">
        <w:rPr>
          <w:rFonts w:asciiTheme="minorHAnsi" w:eastAsia="Times New Roman" w:hAnsiTheme="minorHAnsi" w:cstheme="minorHAnsi"/>
          <w:sz w:val="22"/>
          <w:bdr w:val="none" w:sz="0" w:space="0" w:color="auto" w:frame="1"/>
          <w:lang w:val="lv-LV"/>
        </w:rPr>
        <w:t xml:space="preserve"> un </w:t>
      </w:r>
      <w:hyperlink r:id="rId42" w:history="1">
        <w:r w:rsidRPr="00D13154">
          <w:rPr>
            <w:rStyle w:val="Hyperlink"/>
            <w:rFonts w:asciiTheme="minorHAnsi" w:eastAsia="Times New Roman" w:hAnsiTheme="minorHAnsi" w:cstheme="minorHAnsi"/>
            <w:sz w:val="22"/>
            <w:bdr w:val="none" w:sz="0" w:space="0" w:color="auto" w:frame="1"/>
            <w:lang w:val="lv-LV"/>
          </w:rPr>
          <w:t>Fizisko personu datu apstrādes likuma</w:t>
        </w:r>
      </w:hyperlink>
      <w:r w:rsidRPr="00D13154">
        <w:rPr>
          <w:rFonts w:asciiTheme="minorHAnsi" w:eastAsia="Times New Roman" w:hAnsiTheme="minorHAnsi" w:cstheme="minorHAnsi"/>
          <w:sz w:val="22"/>
          <w:bdr w:val="none" w:sz="0" w:space="0" w:color="auto" w:frame="1"/>
          <w:lang w:val="lv-LV"/>
        </w:rPr>
        <w:t>, kā arī ar tiem saistīto starptautisko un nacionālo tiesību aktu prasības.</w:t>
      </w:r>
    </w:p>
    <w:p w14:paraId="3CB3FA6E" w14:textId="5CF6A88A" w:rsidR="000841F2" w:rsidRPr="00D13154" w:rsidRDefault="009241C9" w:rsidP="00A7025D">
      <w:pPr>
        <w:spacing w:after="220"/>
        <w:rPr>
          <w:rFonts w:asciiTheme="minorHAnsi" w:eastAsia="Times New Roman" w:hAnsiTheme="minorHAnsi" w:cstheme="minorHAnsi"/>
          <w:color w:val="3B3D3E"/>
          <w:sz w:val="22"/>
          <w:lang w:val="lv-LV"/>
        </w:rPr>
      </w:pPr>
      <w:proofErr w:type="spellStart"/>
      <w:r w:rsidRPr="00D13154">
        <w:rPr>
          <w:rFonts w:asciiTheme="minorHAnsi" w:eastAsia="Times New Roman" w:hAnsiTheme="minorHAnsi" w:cstheme="minorHAnsi"/>
          <w:color w:val="3B3D3E"/>
          <w:sz w:val="22"/>
          <w:lang w:val="lv-LV"/>
        </w:rPr>
        <w:t>Amserv</w:t>
      </w:r>
      <w:proofErr w:type="spellEnd"/>
      <w:r w:rsidRPr="00D13154">
        <w:rPr>
          <w:rFonts w:asciiTheme="minorHAnsi" w:eastAsia="Times New Roman" w:hAnsiTheme="minorHAnsi" w:cstheme="minorHAnsi"/>
          <w:color w:val="3B3D3E"/>
          <w:sz w:val="22"/>
          <w:lang w:val="lv-LV"/>
        </w:rPr>
        <w:t xml:space="preserve"> ciena Jūsu privātumu un </w:t>
      </w:r>
      <w:r w:rsidR="00D57600" w:rsidRPr="00D13154">
        <w:rPr>
          <w:rFonts w:asciiTheme="minorHAnsi" w:eastAsia="Times New Roman" w:hAnsiTheme="minorHAnsi" w:cstheme="minorHAnsi"/>
          <w:color w:val="3B3D3E"/>
          <w:sz w:val="22"/>
          <w:lang w:val="lv-LV"/>
        </w:rPr>
        <w:t xml:space="preserve">apzinās, ka Jūsu informācija ir ļoti vērtīga, un apņemas veikt </w:t>
      </w:r>
      <w:r w:rsidR="000841F2" w:rsidRPr="00D13154">
        <w:rPr>
          <w:rFonts w:asciiTheme="minorHAnsi" w:eastAsia="Times New Roman" w:hAnsiTheme="minorHAnsi" w:cstheme="minorHAnsi"/>
          <w:color w:val="3B3D3E"/>
          <w:sz w:val="22"/>
          <w:lang w:val="lv-LV"/>
        </w:rPr>
        <w:t xml:space="preserve">visas pamatoti </w:t>
      </w:r>
      <w:r w:rsidR="00D57600" w:rsidRPr="00D13154">
        <w:rPr>
          <w:rFonts w:asciiTheme="minorHAnsi" w:eastAsia="Times New Roman" w:hAnsiTheme="minorHAnsi" w:cstheme="minorHAnsi"/>
          <w:color w:val="3B3D3E"/>
          <w:sz w:val="22"/>
          <w:lang w:val="lv-LV"/>
        </w:rPr>
        <w:t xml:space="preserve">nepieciešamās darbības, lai aizsargātu Jūsu </w:t>
      </w:r>
      <w:r w:rsidR="000841F2" w:rsidRPr="00D13154">
        <w:rPr>
          <w:rFonts w:asciiTheme="minorHAnsi" w:eastAsia="Times New Roman" w:hAnsiTheme="minorHAnsi" w:cstheme="minorHAnsi"/>
          <w:color w:val="3B3D3E"/>
          <w:sz w:val="22"/>
          <w:lang w:val="lv-LV"/>
        </w:rPr>
        <w:t>personas datus</w:t>
      </w:r>
      <w:r w:rsidR="00D57600" w:rsidRPr="00D13154">
        <w:rPr>
          <w:rFonts w:asciiTheme="minorHAnsi" w:eastAsia="Times New Roman" w:hAnsiTheme="minorHAnsi" w:cstheme="minorHAnsi"/>
          <w:color w:val="3B3D3E"/>
          <w:sz w:val="22"/>
          <w:lang w:val="lv-LV"/>
        </w:rPr>
        <w:t xml:space="preserve">, kamēr </w:t>
      </w:r>
      <w:r w:rsidR="000841F2" w:rsidRPr="00D13154">
        <w:rPr>
          <w:rFonts w:asciiTheme="minorHAnsi" w:eastAsia="Times New Roman" w:hAnsiTheme="minorHAnsi" w:cstheme="minorHAnsi"/>
          <w:color w:val="3B3D3E"/>
          <w:sz w:val="22"/>
          <w:lang w:val="lv-LV"/>
        </w:rPr>
        <w:t>tie</w:t>
      </w:r>
      <w:r w:rsidR="00D57600" w:rsidRPr="00D13154">
        <w:rPr>
          <w:rFonts w:asciiTheme="minorHAnsi" w:eastAsia="Times New Roman" w:hAnsiTheme="minorHAnsi" w:cstheme="minorHAnsi"/>
          <w:color w:val="3B3D3E"/>
          <w:sz w:val="22"/>
          <w:lang w:val="lv-LV"/>
        </w:rPr>
        <w:t xml:space="preserve"> ir mūsu rīcībā, taču vienlaikus </w:t>
      </w:r>
      <w:proofErr w:type="spellStart"/>
      <w:r w:rsidR="000841F2" w:rsidRPr="00D13154">
        <w:rPr>
          <w:rFonts w:asciiTheme="minorHAnsi" w:eastAsia="Times New Roman" w:hAnsiTheme="minorHAnsi" w:cstheme="minorHAnsi"/>
          <w:color w:val="3B3D3E"/>
          <w:sz w:val="22"/>
          <w:lang w:val="lv-LV"/>
        </w:rPr>
        <w:t>Amserv</w:t>
      </w:r>
      <w:proofErr w:type="spellEnd"/>
      <w:r w:rsidR="00D57600" w:rsidRPr="00D13154">
        <w:rPr>
          <w:rFonts w:asciiTheme="minorHAnsi" w:eastAsia="Times New Roman" w:hAnsiTheme="minorHAnsi" w:cstheme="minorHAnsi"/>
          <w:color w:val="3B3D3E"/>
          <w:sz w:val="22"/>
          <w:lang w:val="lv-LV"/>
        </w:rPr>
        <w:t xml:space="preserve"> </w:t>
      </w:r>
      <w:r w:rsidR="000841F2" w:rsidRPr="00D13154">
        <w:rPr>
          <w:rFonts w:asciiTheme="minorHAnsi" w:eastAsia="Times New Roman" w:hAnsiTheme="minorHAnsi" w:cstheme="minorHAnsi"/>
          <w:color w:val="3B3D3E"/>
          <w:sz w:val="22"/>
          <w:lang w:val="lv-LV"/>
        </w:rPr>
        <w:t>neuzņemas</w:t>
      </w:r>
      <w:r w:rsidR="00D57600" w:rsidRPr="00D13154">
        <w:rPr>
          <w:rFonts w:asciiTheme="minorHAnsi" w:eastAsia="Times New Roman" w:hAnsiTheme="minorHAnsi" w:cstheme="minorHAnsi"/>
          <w:color w:val="3B3D3E"/>
          <w:sz w:val="22"/>
          <w:lang w:val="lv-LV"/>
        </w:rPr>
        <w:t xml:space="preserve"> atbildību par citām </w:t>
      </w:r>
      <w:r w:rsidR="000841F2" w:rsidRPr="00D13154">
        <w:rPr>
          <w:rFonts w:asciiTheme="minorHAnsi" w:eastAsia="Times New Roman" w:hAnsiTheme="minorHAnsi" w:cstheme="minorHAnsi"/>
          <w:color w:val="3B3D3E"/>
          <w:sz w:val="22"/>
          <w:lang w:val="lv-LV"/>
        </w:rPr>
        <w:t>interneta</w:t>
      </w:r>
      <w:r w:rsidR="00D57600" w:rsidRPr="00D13154">
        <w:rPr>
          <w:rFonts w:asciiTheme="minorHAnsi" w:eastAsia="Times New Roman" w:hAnsiTheme="minorHAnsi" w:cstheme="minorHAnsi"/>
          <w:color w:val="3B3D3E"/>
          <w:sz w:val="22"/>
          <w:lang w:val="lv-LV"/>
        </w:rPr>
        <w:t xml:space="preserve"> vietnēm, kurā</w:t>
      </w:r>
      <w:r w:rsidR="000841F2" w:rsidRPr="00D13154">
        <w:rPr>
          <w:rFonts w:asciiTheme="minorHAnsi" w:eastAsia="Times New Roman" w:hAnsiTheme="minorHAnsi" w:cstheme="minorHAnsi"/>
          <w:color w:val="3B3D3E"/>
          <w:sz w:val="22"/>
          <w:lang w:val="lv-LV"/>
        </w:rPr>
        <w:t>s</w:t>
      </w:r>
      <w:r w:rsidR="00D57600" w:rsidRPr="00D13154">
        <w:rPr>
          <w:rFonts w:asciiTheme="minorHAnsi" w:eastAsia="Times New Roman" w:hAnsiTheme="minorHAnsi" w:cstheme="minorHAnsi"/>
          <w:color w:val="3B3D3E"/>
          <w:sz w:val="22"/>
          <w:lang w:val="lv-LV"/>
        </w:rPr>
        <w:t xml:space="preserve"> </w:t>
      </w:r>
      <w:r w:rsidR="000841F2" w:rsidRPr="00D13154">
        <w:rPr>
          <w:rFonts w:asciiTheme="minorHAnsi" w:eastAsia="Times New Roman" w:hAnsiTheme="minorHAnsi" w:cstheme="minorHAnsi"/>
          <w:color w:val="3B3D3E"/>
          <w:sz w:val="22"/>
          <w:lang w:val="lv-LV"/>
        </w:rPr>
        <w:t>var būt izvietotas</w:t>
      </w:r>
      <w:r w:rsidR="00D57600" w:rsidRPr="00D13154">
        <w:rPr>
          <w:rFonts w:asciiTheme="minorHAnsi" w:eastAsia="Times New Roman" w:hAnsiTheme="minorHAnsi" w:cstheme="minorHAnsi"/>
          <w:color w:val="3B3D3E"/>
          <w:sz w:val="22"/>
          <w:lang w:val="lv-LV"/>
        </w:rPr>
        <w:t xml:space="preserve"> saites </w:t>
      </w:r>
      <w:r w:rsidR="000841F2" w:rsidRPr="00D13154">
        <w:rPr>
          <w:rFonts w:asciiTheme="minorHAnsi" w:eastAsia="Times New Roman" w:hAnsiTheme="minorHAnsi" w:cstheme="minorHAnsi"/>
          <w:color w:val="3B3D3E"/>
          <w:sz w:val="22"/>
          <w:lang w:val="lv-LV"/>
        </w:rPr>
        <w:t xml:space="preserve">uz </w:t>
      </w:r>
      <w:proofErr w:type="spellStart"/>
      <w:r w:rsidR="000841F2" w:rsidRPr="00D13154">
        <w:rPr>
          <w:rFonts w:asciiTheme="minorHAnsi" w:eastAsia="Times New Roman" w:hAnsiTheme="minorHAnsi" w:cstheme="minorHAnsi"/>
          <w:color w:val="3B3D3E"/>
          <w:sz w:val="22"/>
          <w:lang w:val="lv-LV"/>
        </w:rPr>
        <w:t>Amserv</w:t>
      </w:r>
      <w:proofErr w:type="spellEnd"/>
      <w:r w:rsidR="000841F2" w:rsidRPr="00D13154">
        <w:rPr>
          <w:rFonts w:asciiTheme="minorHAnsi" w:eastAsia="Times New Roman" w:hAnsiTheme="minorHAnsi" w:cstheme="minorHAnsi"/>
          <w:color w:val="3B3D3E"/>
          <w:sz w:val="22"/>
          <w:lang w:val="lv-LV"/>
        </w:rPr>
        <w:t xml:space="preserve"> </w:t>
      </w:r>
      <w:r w:rsidR="00D57600" w:rsidRPr="00D13154">
        <w:rPr>
          <w:rFonts w:asciiTheme="minorHAnsi" w:eastAsia="Times New Roman" w:hAnsiTheme="minorHAnsi" w:cstheme="minorHAnsi"/>
          <w:color w:val="3B3D3E"/>
          <w:sz w:val="22"/>
          <w:lang w:val="lv-LV"/>
        </w:rPr>
        <w:t>vietnē</w:t>
      </w:r>
      <w:r w:rsidR="000841F2" w:rsidRPr="00D13154">
        <w:rPr>
          <w:rFonts w:asciiTheme="minorHAnsi" w:eastAsia="Times New Roman" w:hAnsiTheme="minorHAnsi" w:cstheme="minorHAnsi"/>
          <w:color w:val="3B3D3E"/>
          <w:sz w:val="22"/>
          <w:lang w:val="lv-LV"/>
        </w:rPr>
        <w:t>m internetā</w:t>
      </w:r>
      <w:r w:rsidR="00D57600" w:rsidRPr="00D13154">
        <w:rPr>
          <w:rFonts w:asciiTheme="minorHAnsi" w:eastAsia="Times New Roman" w:hAnsiTheme="minorHAnsi" w:cstheme="minorHAnsi"/>
          <w:color w:val="3B3D3E"/>
          <w:sz w:val="22"/>
          <w:lang w:val="lv-LV"/>
        </w:rPr>
        <w:t xml:space="preserve"> vai </w:t>
      </w:r>
      <w:proofErr w:type="spellStart"/>
      <w:r w:rsidR="000841F2" w:rsidRPr="00D13154">
        <w:rPr>
          <w:rFonts w:asciiTheme="minorHAnsi" w:eastAsia="Times New Roman" w:hAnsiTheme="minorHAnsi" w:cstheme="minorHAnsi"/>
          <w:color w:val="3B3D3E"/>
          <w:sz w:val="22"/>
          <w:lang w:val="lv-LV"/>
        </w:rPr>
        <w:t>Amserv</w:t>
      </w:r>
      <w:proofErr w:type="spellEnd"/>
      <w:r w:rsidR="000841F2" w:rsidRPr="00D13154">
        <w:rPr>
          <w:rFonts w:asciiTheme="minorHAnsi" w:eastAsia="Times New Roman" w:hAnsiTheme="minorHAnsi" w:cstheme="minorHAnsi"/>
          <w:color w:val="3B3D3E"/>
          <w:sz w:val="22"/>
          <w:lang w:val="lv-LV"/>
        </w:rPr>
        <w:t xml:space="preserve"> </w:t>
      </w:r>
      <w:r w:rsidR="00D57600" w:rsidRPr="00D13154">
        <w:rPr>
          <w:rFonts w:asciiTheme="minorHAnsi" w:eastAsia="Times New Roman" w:hAnsiTheme="minorHAnsi" w:cstheme="minorHAnsi"/>
          <w:color w:val="3B3D3E"/>
          <w:sz w:val="22"/>
          <w:lang w:val="lv-LV"/>
        </w:rPr>
        <w:t xml:space="preserve">sociālo tīklu </w:t>
      </w:r>
      <w:r w:rsidR="000841F2" w:rsidRPr="00D13154">
        <w:rPr>
          <w:rFonts w:asciiTheme="minorHAnsi" w:eastAsia="Times New Roman" w:hAnsiTheme="minorHAnsi" w:cstheme="minorHAnsi"/>
          <w:color w:val="3B3D3E"/>
          <w:sz w:val="22"/>
          <w:lang w:val="lv-LV"/>
        </w:rPr>
        <w:t>platformu internetā lietotāju kontos</w:t>
      </w:r>
      <w:r w:rsidR="00D57600" w:rsidRPr="00D13154">
        <w:rPr>
          <w:rFonts w:asciiTheme="minorHAnsi" w:eastAsia="Times New Roman" w:hAnsiTheme="minorHAnsi" w:cstheme="minorHAnsi"/>
          <w:color w:val="3B3D3E"/>
          <w:sz w:val="22"/>
          <w:lang w:val="lv-LV"/>
        </w:rPr>
        <w:t xml:space="preserve">. </w:t>
      </w:r>
    </w:p>
    <w:p w14:paraId="5AF1A4F2" w14:textId="5F9B2DA5" w:rsidR="00D57600" w:rsidRPr="00D13154" w:rsidRDefault="00D57600" w:rsidP="00A7025D">
      <w:pPr>
        <w:spacing w:after="220"/>
        <w:rPr>
          <w:rFonts w:asciiTheme="minorHAnsi" w:eastAsia="Times New Roman" w:hAnsiTheme="minorHAnsi" w:cstheme="minorHAnsi"/>
          <w:color w:val="3B3D3E"/>
          <w:sz w:val="22"/>
          <w:lang w:val="lv-LV"/>
        </w:rPr>
      </w:pPr>
      <w:r w:rsidRPr="00D13154">
        <w:rPr>
          <w:rFonts w:asciiTheme="minorHAnsi" w:eastAsia="Times New Roman" w:hAnsiTheme="minorHAnsi" w:cstheme="minorHAnsi"/>
          <w:color w:val="3B3D3E"/>
          <w:sz w:val="22"/>
          <w:lang w:val="lv-LV"/>
        </w:rPr>
        <w:t>Mūsu nolūks ‒ no tīmekļa vietnes apmeklētājiem ar sīkdatņu lietojumu iegūto informāciju apkopot un apstrādāt tikai atbilstoši noteiktajiem mērķiem, lai piedāvātu pēc iespējas kvalitatīvāku un ērtāku mūsu vietņu izmantošanu, kā arī sniegtu Jūsu interesēm atbilstošāku informāciju un/vai pakalpojumus, kā arī nodrošinātu šo vietņu tehnisko funkcionalitāti.</w:t>
      </w:r>
    </w:p>
    <w:p w14:paraId="0351CD2E" w14:textId="41FDE588" w:rsidR="00D57600" w:rsidRPr="00D13154" w:rsidRDefault="00D57600" w:rsidP="00A7025D">
      <w:pPr>
        <w:spacing w:after="220"/>
        <w:rPr>
          <w:rFonts w:asciiTheme="minorHAnsi" w:eastAsia="Times New Roman" w:hAnsiTheme="minorHAnsi" w:cstheme="minorHAnsi"/>
          <w:color w:val="3B3D3E"/>
          <w:sz w:val="22"/>
          <w:lang w:val="lv-LV"/>
        </w:rPr>
      </w:pPr>
      <w:r w:rsidRPr="00D13154">
        <w:rPr>
          <w:rFonts w:asciiTheme="minorHAnsi" w:eastAsia="Times New Roman" w:hAnsiTheme="minorHAnsi" w:cstheme="minorHAnsi"/>
          <w:b/>
          <w:bCs/>
          <w:color w:val="3B3D3E"/>
          <w:sz w:val="22"/>
          <w:lang w:val="lv-LV"/>
        </w:rPr>
        <w:t>Kas ir sīkdatnes?</w:t>
      </w:r>
    </w:p>
    <w:p w14:paraId="74391B73" w14:textId="1882FE7A" w:rsidR="00D57600" w:rsidRDefault="00D57600" w:rsidP="00A7025D">
      <w:pPr>
        <w:spacing w:after="220"/>
        <w:rPr>
          <w:rFonts w:asciiTheme="minorHAnsi" w:eastAsia="Times New Roman" w:hAnsiTheme="minorHAnsi" w:cstheme="minorHAnsi"/>
          <w:color w:val="3B3D3E"/>
          <w:sz w:val="22"/>
          <w:lang w:val="lv-LV"/>
        </w:rPr>
      </w:pPr>
      <w:r w:rsidRPr="00D13154">
        <w:rPr>
          <w:rFonts w:asciiTheme="minorHAnsi" w:eastAsia="Times New Roman" w:hAnsiTheme="minorHAnsi" w:cstheme="minorHAnsi"/>
          <w:color w:val="3B3D3E"/>
          <w:sz w:val="22"/>
          <w:lang w:val="lv-LV"/>
        </w:rPr>
        <w:t xml:space="preserve">Apmeklējot </w:t>
      </w:r>
      <w:proofErr w:type="spellStart"/>
      <w:r w:rsidR="000841F2" w:rsidRPr="00D13154">
        <w:rPr>
          <w:rFonts w:asciiTheme="minorHAnsi" w:eastAsia="Times New Roman" w:hAnsiTheme="minorHAnsi" w:cstheme="minorHAnsi"/>
          <w:color w:val="3B3D3E"/>
          <w:sz w:val="22"/>
          <w:lang w:val="lv-LV"/>
        </w:rPr>
        <w:t>Amserv</w:t>
      </w:r>
      <w:proofErr w:type="spellEnd"/>
      <w:r w:rsidRPr="00D13154">
        <w:rPr>
          <w:rFonts w:asciiTheme="minorHAnsi" w:eastAsia="Times New Roman" w:hAnsiTheme="minorHAnsi" w:cstheme="minorHAnsi"/>
          <w:color w:val="3B3D3E"/>
          <w:sz w:val="22"/>
          <w:lang w:val="lv-LV"/>
        </w:rPr>
        <w:t xml:space="preserve"> </w:t>
      </w:r>
      <w:r w:rsidR="000841F2" w:rsidRPr="00D13154">
        <w:rPr>
          <w:rFonts w:asciiTheme="minorHAnsi" w:eastAsia="Times New Roman" w:hAnsiTheme="minorHAnsi" w:cstheme="minorHAnsi"/>
          <w:color w:val="3B3D3E"/>
          <w:sz w:val="22"/>
          <w:lang w:val="lv-LV"/>
        </w:rPr>
        <w:t>vietnes internetā</w:t>
      </w:r>
      <w:r w:rsidRPr="00D13154">
        <w:rPr>
          <w:rFonts w:asciiTheme="minorHAnsi" w:eastAsia="Times New Roman" w:hAnsiTheme="minorHAnsi" w:cstheme="minorHAnsi"/>
          <w:color w:val="3B3D3E"/>
          <w:sz w:val="22"/>
          <w:lang w:val="lv-LV"/>
        </w:rPr>
        <w:t xml:space="preserve">, Jūsu datorā vai </w:t>
      </w:r>
      <w:r w:rsidR="000841F2" w:rsidRPr="00D13154">
        <w:rPr>
          <w:rFonts w:asciiTheme="minorHAnsi" w:eastAsia="Times New Roman" w:hAnsiTheme="minorHAnsi" w:cstheme="minorHAnsi"/>
          <w:color w:val="3B3D3E"/>
          <w:sz w:val="22"/>
          <w:lang w:val="lv-LV"/>
        </w:rPr>
        <w:t>internetam</w:t>
      </w:r>
      <w:r w:rsidRPr="00D13154">
        <w:rPr>
          <w:rFonts w:asciiTheme="minorHAnsi" w:eastAsia="Times New Roman" w:hAnsiTheme="minorHAnsi" w:cstheme="minorHAnsi"/>
          <w:color w:val="3B3D3E"/>
          <w:sz w:val="22"/>
          <w:lang w:val="lv-LV"/>
        </w:rPr>
        <w:t xml:space="preserve"> pieslēgtajā ierīcē var tikt i</w:t>
      </w:r>
      <w:r w:rsidR="000841F2" w:rsidRPr="00D13154">
        <w:rPr>
          <w:rFonts w:asciiTheme="minorHAnsi" w:eastAsia="Times New Roman" w:hAnsiTheme="minorHAnsi" w:cstheme="minorHAnsi"/>
          <w:color w:val="3B3D3E"/>
          <w:sz w:val="22"/>
          <w:lang w:val="lv-LV"/>
        </w:rPr>
        <w:t>z</w:t>
      </w:r>
      <w:r w:rsidRPr="00D13154">
        <w:rPr>
          <w:rFonts w:asciiTheme="minorHAnsi" w:eastAsia="Times New Roman" w:hAnsiTheme="minorHAnsi" w:cstheme="minorHAnsi"/>
          <w:color w:val="3B3D3E"/>
          <w:sz w:val="22"/>
          <w:lang w:val="lv-LV"/>
        </w:rPr>
        <w:t xml:space="preserve">vietotas sīkdatnes. Izmantojot sīkdatņu tehnoloģiju, vietne atceras Jūsu datoru vai ierīci, un tas kalpo vairākiem mērķiem. Mēs varam izmantot arī trešo pušu informācijas tehnoloģiju pakalpojumus savās tīmekļa vietnēs, kurās tiek lietotas analītiskās sīkdatnes, piemēram, bet ne tikai Google </w:t>
      </w:r>
      <w:proofErr w:type="spellStart"/>
      <w:r w:rsidRPr="00D13154">
        <w:rPr>
          <w:rFonts w:asciiTheme="minorHAnsi" w:eastAsia="Times New Roman" w:hAnsiTheme="minorHAnsi" w:cstheme="minorHAnsi"/>
          <w:color w:val="3B3D3E"/>
          <w:sz w:val="22"/>
          <w:lang w:val="lv-LV"/>
        </w:rPr>
        <w:t>Analytics</w:t>
      </w:r>
      <w:r w:rsidR="000841F2" w:rsidRPr="00D13154">
        <w:rPr>
          <w:rFonts w:asciiTheme="minorHAnsi" w:eastAsia="Times New Roman" w:hAnsiTheme="minorHAnsi" w:cstheme="minorHAnsi"/>
          <w:color w:val="3B3D3E"/>
          <w:sz w:val="22"/>
          <w:vertAlign w:val="superscript"/>
          <w:lang w:val="lv-LV"/>
        </w:rPr>
        <w:t>TM</w:t>
      </w:r>
      <w:proofErr w:type="spellEnd"/>
      <w:r w:rsidRPr="00D13154">
        <w:rPr>
          <w:rFonts w:asciiTheme="minorHAnsi" w:eastAsia="Times New Roman" w:hAnsiTheme="minorHAnsi" w:cstheme="minorHAnsi"/>
          <w:color w:val="3B3D3E"/>
          <w:sz w:val="22"/>
          <w:lang w:val="lv-LV"/>
        </w:rPr>
        <w:t xml:space="preserve">. Vispārīgi sīkdatņu lietojuma mērķis ir nodrošināt individualizētāku tīmekļa vietnes apmeklēšanas pieredzi. Sīkdatnes ir mazas teksta datnes, kuras Jūsu apmeklētās tīmekļa vietnes izvieto uz Jūsu datora cietā diska vai tā funkcijas veicošas ierīces, lai optimizētu savu darbību un sniegtu informāciju vietnes pārvaldītājiem. Sīkdatņu izmantošana mūsdienās ir standarta prakse lielākajā daļā tīmekļa vietņu. Vairums interneta pārlūku automātiski pieņem sīkdatnes, tomēr Jums ir iespēja pārvaldīt un kontrolēt tās, norādot to interneta pārlūka iestatījumos. Jūs drīkstat jebkurā laikā dzēst sīkdatnes no savas ierīces. Plašāka informācija par </w:t>
      </w:r>
      <w:r w:rsidR="00BE18A9" w:rsidRPr="00D13154">
        <w:rPr>
          <w:rFonts w:asciiTheme="minorHAnsi" w:eastAsia="Times New Roman" w:hAnsiTheme="minorHAnsi" w:cstheme="minorHAnsi"/>
          <w:color w:val="3B3D3E"/>
          <w:sz w:val="22"/>
          <w:lang w:val="lv-LV"/>
        </w:rPr>
        <w:t xml:space="preserve">sīkdatnēm pieejama Datu Valsts inspekcijas interneta vietnē – </w:t>
      </w:r>
      <w:hyperlink r:id="rId43" w:history="1">
        <w:r w:rsidR="00BE18A9" w:rsidRPr="00D13154">
          <w:rPr>
            <w:rStyle w:val="Hyperlink"/>
            <w:rFonts w:asciiTheme="minorHAnsi" w:eastAsia="Times New Roman" w:hAnsiTheme="minorHAnsi" w:cstheme="minorHAnsi"/>
            <w:sz w:val="22"/>
            <w:lang w:val="lv-LV"/>
          </w:rPr>
          <w:t>www.dvi.gov.lv/lv/jaunums/dviskaidro-kas-man-jazina-par-sikdatnem-jeb-cookies</w:t>
        </w:r>
      </w:hyperlink>
      <w:r w:rsidRPr="00D13154">
        <w:rPr>
          <w:rFonts w:asciiTheme="minorHAnsi" w:eastAsia="Times New Roman" w:hAnsiTheme="minorHAnsi" w:cstheme="minorHAnsi"/>
          <w:color w:val="3B3D3E"/>
          <w:sz w:val="22"/>
          <w:lang w:val="lv-LV"/>
        </w:rPr>
        <w:t>.</w:t>
      </w:r>
    </w:p>
    <w:p w14:paraId="52704E25" w14:textId="77777777" w:rsidR="005465CA" w:rsidRDefault="005465CA" w:rsidP="00A7025D">
      <w:pPr>
        <w:spacing w:after="220"/>
        <w:rPr>
          <w:rFonts w:asciiTheme="minorHAnsi" w:eastAsia="Times New Roman" w:hAnsiTheme="minorHAnsi" w:cstheme="minorHAnsi"/>
          <w:color w:val="3B3D3E"/>
          <w:sz w:val="22"/>
          <w:lang w:val="lv-LV"/>
        </w:rPr>
      </w:pPr>
    </w:p>
    <w:p w14:paraId="01CF6799" w14:textId="77777777" w:rsidR="005465CA" w:rsidRPr="00D13154" w:rsidRDefault="005465CA" w:rsidP="00A7025D">
      <w:pPr>
        <w:spacing w:after="220"/>
        <w:rPr>
          <w:rFonts w:asciiTheme="minorHAnsi" w:eastAsia="Times New Roman" w:hAnsiTheme="minorHAnsi" w:cstheme="minorHAnsi"/>
          <w:color w:val="3B3D3E"/>
          <w:sz w:val="22"/>
          <w:lang w:val="lv-LV"/>
        </w:rPr>
      </w:pPr>
    </w:p>
    <w:p w14:paraId="4DDEFE65" w14:textId="4B3DF806" w:rsidR="00D57600" w:rsidRPr="00D13154" w:rsidRDefault="00D57600" w:rsidP="00A7025D">
      <w:pPr>
        <w:spacing w:after="220"/>
        <w:rPr>
          <w:rFonts w:asciiTheme="minorHAnsi" w:eastAsia="Times New Roman" w:hAnsiTheme="minorHAnsi" w:cstheme="minorHAnsi"/>
          <w:color w:val="3B3D3E"/>
          <w:sz w:val="22"/>
          <w:lang w:val="lv-LV"/>
        </w:rPr>
      </w:pPr>
      <w:r w:rsidRPr="00D13154">
        <w:rPr>
          <w:rFonts w:asciiTheme="minorHAnsi" w:eastAsia="Times New Roman" w:hAnsiTheme="minorHAnsi" w:cstheme="minorHAnsi"/>
          <w:b/>
          <w:bCs/>
          <w:color w:val="3B3D3E"/>
          <w:sz w:val="22"/>
          <w:lang w:val="lv-LV"/>
        </w:rPr>
        <w:lastRenderedPageBreak/>
        <w:t>Sīkdatņu pārvaldīšana</w:t>
      </w:r>
    </w:p>
    <w:p w14:paraId="14A716A5" w14:textId="77777777" w:rsidR="000841F2" w:rsidRPr="00D13154" w:rsidRDefault="00D57600" w:rsidP="00A7025D">
      <w:pPr>
        <w:spacing w:after="220"/>
        <w:rPr>
          <w:rFonts w:asciiTheme="minorHAnsi" w:eastAsia="Times New Roman" w:hAnsiTheme="minorHAnsi" w:cstheme="minorHAnsi"/>
          <w:color w:val="3B3D3E"/>
          <w:sz w:val="22"/>
          <w:lang w:val="lv-LV"/>
        </w:rPr>
      </w:pPr>
      <w:r w:rsidRPr="00D13154">
        <w:rPr>
          <w:rFonts w:asciiTheme="minorHAnsi" w:eastAsia="Times New Roman" w:hAnsiTheme="minorHAnsi" w:cstheme="minorHAnsi"/>
          <w:color w:val="3B3D3E"/>
          <w:sz w:val="22"/>
          <w:lang w:val="lv-LV"/>
        </w:rPr>
        <w:t xml:space="preserve">Apstiprinot </w:t>
      </w:r>
      <w:proofErr w:type="spellStart"/>
      <w:r w:rsidR="000841F2" w:rsidRPr="00D13154">
        <w:rPr>
          <w:rFonts w:asciiTheme="minorHAnsi" w:eastAsia="Times New Roman" w:hAnsiTheme="minorHAnsi" w:cstheme="minorHAnsi"/>
          <w:color w:val="3B3D3E"/>
          <w:sz w:val="22"/>
          <w:lang w:val="lv-LV"/>
        </w:rPr>
        <w:t>Amserv</w:t>
      </w:r>
      <w:proofErr w:type="spellEnd"/>
      <w:r w:rsidRPr="00D13154">
        <w:rPr>
          <w:rFonts w:asciiTheme="minorHAnsi" w:eastAsia="Times New Roman" w:hAnsiTheme="minorHAnsi" w:cstheme="minorHAnsi"/>
          <w:color w:val="3B3D3E"/>
          <w:sz w:val="22"/>
          <w:lang w:val="lv-LV"/>
        </w:rPr>
        <w:t xml:space="preserve"> </w:t>
      </w:r>
      <w:r w:rsidR="000841F2" w:rsidRPr="00D13154">
        <w:rPr>
          <w:rFonts w:asciiTheme="minorHAnsi" w:eastAsia="Times New Roman" w:hAnsiTheme="minorHAnsi" w:cstheme="minorHAnsi"/>
          <w:color w:val="3B3D3E"/>
          <w:sz w:val="22"/>
          <w:lang w:val="lv-LV"/>
        </w:rPr>
        <w:t>interneta</w:t>
      </w:r>
      <w:r w:rsidRPr="00D13154">
        <w:rPr>
          <w:rFonts w:asciiTheme="minorHAnsi" w:eastAsia="Times New Roman" w:hAnsiTheme="minorHAnsi" w:cstheme="minorHAnsi"/>
          <w:color w:val="3B3D3E"/>
          <w:sz w:val="22"/>
          <w:lang w:val="lv-LV"/>
        </w:rPr>
        <w:t xml:space="preserve"> vietnē uznirstošo paziņojumu par sīkdatņu izmantošanu, Jūs apliecināt, ka esat iepazinies arī ar to izmantošanas mērķiem. </w:t>
      </w:r>
      <w:proofErr w:type="spellStart"/>
      <w:r w:rsidR="000841F2" w:rsidRPr="00D13154">
        <w:rPr>
          <w:rFonts w:asciiTheme="minorHAnsi" w:eastAsia="Times New Roman" w:hAnsiTheme="minorHAnsi" w:cstheme="minorHAnsi"/>
          <w:color w:val="3B3D3E"/>
          <w:sz w:val="22"/>
          <w:lang w:val="lv-LV"/>
        </w:rPr>
        <w:t>Amserv</w:t>
      </w:r>
      <w:proofErr w:type="spellEnd"/>
      <w:r w:rsidRPr="00D13154">
        <w:rPr>
          <w:rFonts w:asciiTheme="minorHAnsi" w:eastAsia="Times New Roman" w:hAnsiTheme="minorHAnsi" w:cstheme="minorHAnsi"/>
          <w:color w:val="3B3D3E"/>
          <w:sz w:val="22"/>
          <w:lang w:val="lv-LV"/>
        </w:rPr>
        <w:t xml:space="preserve"> </w:t>
      </w:r>
      <w:r w:rsidR="000841F2" w:rsidRPr="00D13154">
        <w:rPr>
          <w:rFonts w:asciiTheme="minorHAnsi" w:eastAsia="Times New Roman" w:hAnsiTheme="minorHAnsi" w:cstheme="minorHAnsi"/>
          <w:color w:val="3B3D3E"/>
          <w:sz w:val="22"/>
          <w:lang w:val="lv-LV"/>
        </w:rPr>
        <w:t>interneta</w:t>
      </w:r>
      <w:r w:rsidRPr="00D13154">
        <w:rPr>
          <w:rFonts w:asciiTheme="minorHAnsi" w:eastAsia="Times New Roman" w:hAnsiTheme="minorHAnsi" w:cstheme="minorHAnsi"/>
          <w:color w:val="3B3D3E"/>
          <w:sz w:val="22"/>
          <w:lang w:val="lv-LV"/>
        </w:rPr>
        <w:t xml:space="preserve"> vietņu apmeklētāji var pārvaldīt vai dzēst sīkdatnes pēc saviem ieskatiem. Jūs varat gan izdzēst visas sīkdatnes, kas saglabātas Jūsu datorā, gan arī iestatīt pārlūkprogrammu tādā režīmā, lai sīkdatnes Jūsu ierīcē netiktu saglabātas. Šajā gadījumā jāņem vērā, ka var tikt ievērojami traucēta vietnes funkcionalitāte Jūsu iekārtā. </w:t>
      </w:r>
    </w:p>
    <w:p w14:paraId="7ED23D95" w14:textId="290735C9" w:rsidR="00D57600" w:rsidRPr="00D13154" w:rsidRDefault="00D57600" w:rsidP="00A7025D">
      <w:pPr>
        <w:spacing w:after="220"/>
        <w:rPr>
          <w:rFonts w:asciiTheme="minorHAnsi" w:eastAsia="Times New Roman" w:hAnsiTheme="minorHAnsi" w:cstheme="minorHAnsi"/>
          <w:color w:val="3B3D3E"/>
          <w:sz w:val="22"/>
          <w:lang w:val="lv-LV"/>
        </w:rPr>
      </w:pPr>
      <w:r w:rsidRPr="00D13154">
        <w:rPr>
          <w:rFonts w:asciiTheme="minorHAnsi" w:eastAsia="Times New Roman" w:hAnsiTheme="minorHAnsi" w:cstheme="minorHAnsi"/>
          <w:color w:val="3B3D3E"/>
          <w:sz w:val="22"/>
          <w:lang w:val="lv-LV"/>
        </w:rPr>
        <w:t>Plašāka informācija par sīkdatņu pārvaldīšanu uzzināma vietnē </w:t>
      </w:r>
      <w:hyperlink r:id="rId44" w:history="1">
        <w:r w:rsidRPr="00D13154">
          <w:rPr>
            <w:rFonts w:asciiTheme="minorHAnsi" w:eastAsia="Times New Roman" w:hAnsiTheme="minorHAnsi" w:cstheme="minorHAnsi"/>
            <w:color w:val="0074CD"/>
            <w:sz w:val="22"/>
            <w:u w:val="single"/>
            <w:lang w:val="lv-LV"/>
          </w:rPr>
          <w:t>www.allaboutcookies.org/manage-cookies/</w:t>
        </w:r>
      </w:hyperlink>
      <w:r w:rsidRPr="00D13154">
        <w:rPr>
          <w:rFonts w:asciiTheme="minorHAnsi" w:eastAsia="Times New Roman" w:hAnsiTheme="minorHAnsi" w:cstheme="minorHAnsi"/>
          <w:color w:val="3B3D3E"/>
          <w:sz w:val="22"/>
          <w:lang w:val="lv-LV"/>
        </w:rPr>
        <w:t>.</w:t>
      </w:r>
    </w:p>
    <w:p w14:paraId="5F37CA10" w14:textId="77777777" w:rsidR="00C263A9" w:rsidRPr="00D13154" w:rsidRDefault="00C263A9" w:rsidP="00C263A9">
      <w:pPr>
        <w:shd w:val="clear" w:color="auto" w:fill="FFFFFF"/>
        <w:spacing w:line="240" w:lineRule="auto"/>
        <w:jc w:val="right"/>
        <w:textAlignment w:val="baseline"/>
        <w:rPr>
          <w:rFonts w:asciiTheme="minorHAnsi" w:eastAsia="Times New Roman" w:hAnsiTheme="minorHAnsi" w:cstheme="minorHAnsi"/>
          <w:sz w:val="22"/>
          <w:bdr w:val="none" w:sz="0" w:space="0" w:color="auto" w:frame="1"/>
          <w:lang w:val="lv-LV"/>
        </w:rPr>
      </w:pPr>
    </w:p>
    <w:p w14:paraId="624B5F61" w14:textId="47688A15" w:rsidR="00C263A9" w:rsidRPr="00D13154" w:rsidRDefault="00C263A9" w:rsidP="00C263A9">
      <w:pPr>
        <w:shd w:val="clear" w:color="auto" w:fill="FFFFFF"/>
        <w:spacing w:line="240" w:lineRule="auto"/>
        <w:jc w:val="right"/>
        <w:textAlignment w:val="baseline"/>
        <w:rPr>
          <w:rFonts w:asciiTheme="minorHAnsi" w:eastAsia="Times New Roman" w:hAnsiTheme="minorHAnsi" w:cstheme="minorHAnsi"/>
          <w:b/>
          <w:bCs/>
          <w:sz w:val="20"/>
          <w:szCs w:val="20"/>
          <w:bdr w:val="none" w:sz="0" w:space="0" w:color="auto" w:frame="1"/>
          <w:lang w:val="lv-LV"/>
        </w:rPr>
      </w:pPr>
      <w:r w:rsidRPr="00D13154">
        <w:rPr>
          <w:rFonts w:asciiTheme="minorHAnsi" w:eastAsia="Times New Roman" w:hAnsiTheme="minorHAnsi" w:cstheme="minorHAnsi"/>
          <w:sz w:val="22"/>
          <w:bdr w:val="none" w:sz="0" w:space="0" w:color="auto" w:frame="1"/>
          <w:lang w:val="lv-LV"/>
        </w:rPr>
        <w:t>Sīkdatņu politika atjaunota: Rīgā</w:t>
      </w:r>
      <w:r w:rsidRPr="00561374">
        <w:rPr>
          <w:rFonts w:asciiTheme="minorHAnsi" w:eastAsia="Times New Roman" w:hAnsiTheme="minorHAnsi" w:cstheme="minorHAnsi"/>
          <w:sz w:val="22"/>
          <w:bdr w:val="none" w:sz="0" w:space="0" w:color="auto" w:frame="1"/>
          <w:lang w:val="lv-LV"/>
        </w:rPr>
        <w:t xml:space="preserve">, </w:t>
      </w:r>
      <w:r w:rsidR="00154E44">
        <w:rPr>
          <w:rFonts w:asciiTheme="minorHAnsi" w:eastAsia="Times New Roman" w:hAnsiTheme="minorHAnsi" w:cstheme="minorHAnsi"/>
          <w:sz w:val="22"/>
          <w:bdr w:val="none" w:sz="0" w:space="0" w:color="auto" w:frame="1"/>
          <w:lang w:val="lv-LV"/>
        </w:rPr>
        <w:t>0</w:t>
      </w:r>
      <w:r w:rsidR="009810EF">
        <w:rPr>
          <w:rFonts w:asciiTheme="minorHAnsi" w:eastAsia="Times New Roman" w:hAnsiTheme="minorHAnsi" w:cstheme="minorHAnsi"/>
          <w:sz w:val="22"/>
          <w:bdr w:val="none" w:sz="0" w:space="0" w:color="auto" w:frame="1"/>
          <w:lang w:val="lv-LV"/>
        </w:rPr>
        <w:t>7</w:t>
      </w:r>
      <w:r w:rsidRPr="00561374">
        <w:rPr>
          <w:rFonts w:asciiTheme="minorHAnsi" w:eastAsia="Times New Roman" w:hAnsiTheme="minorHAnsi" w:cstheme="minorHAnsi"/>
          <w:sz w:val="22"/>
          <w:bdr w:val="none" w:sz="0" w:space="0" w:color="auto" w:frame="1"/>
          <w:lang w:val="lv-LV"/>
        </w:rPr>
        <w:t>.0</w:t>
      </w:r>
      <w:r w:rsidR="00154E44">
        <w:rPr>
          <w:rFonts w:asciiTheme="minorHAnsi" w:eastAsia="Times New Roman" w:hAnsiTheme="minorHAnsi" w:cstheme="minorHAnsi"/>
          <w:sz w:val="22"/>
          <w:bdr w:val="none" w:sz="0" w:space="0" w:color="auto" w:frame="1"/>
          <w:lang w:val="lv-LV"/>
        </w:rPr>
        <w:t>4</w:t>
      </w:r>
      <w:r w:rsidRPr="00561374">
        <w:rPr>
          <w:rFonts w:asciiTheme="minorHAnsi" w:eastAsia="Times New Roman" w:hAnsiTheme="minorHAnsi" w:cstheme="minorHAnsi"/>
          <w:sz w:val="22"/>
          <w:bdr w:val="none" w:sz="0" w:space="0" w:color="auto" w:frame="1"/>
          <w:lang w:val="lv-LV"/>
        </w:rPr>
        <w:t>.202</w:t>
      </w:r>
      <w:r w:rsidR="00C1701D" w:rsidRPr="00561374">
        <w:rPr>
          <w:rFonts w:asciiTheme="minorHAnsi" w:eastAsia="Times New Roman" w:hAnsiTheme="minorHAnsi" w:cstheme="minorHAnsi"/>
          <w:sz w:val="22"/>
          <w:bdr w:val="none" w:sz="0" w:space="0" w:color="auto" w:frame="1"/>
          <w:lang w:val="lv-LV"/>
        </w:rPr>
        <w:t>6</w:t>
      </w:r>
      <w:r w:rsidRPr="00561374">
        <w:rPr>
          <w:rFonts w:asciiTheme="minorHAnsi" w:eastAsia="Times New Roman" w:hAnsiTheme="minorHAnsi" w:cstheme="minorHAnsi"/>
          <w:sz w:val="22"/>
          <w:bdr w:val="none" w:sz="0" w:space="0" w:color="auto" w:frame="1"/>
          <w:lang w:val="lv-LV"/>
        </w:rPr>
        <w:t>.</w:t>
      </w:r>
    </w:p>
    <w:p w14:paraId="258B8E56" w14:textId="77777777" w:rsidR="002B376A" w:rsidRPr="00D13154" w:rsidRDefault="002B376A" w:rsidP="009241C9">
      <w:pPr>
        <w:spacing w:after="220"/>
        <w:rPr>
          <w:rFonts w:asciiTheme="minorHAnsi" w:hAnsiTheme="minorHAnsi" w:cstheme="minorHAnsi"/>
          <w:b/>
          <w:bCs/>
          <w:sz w:val="22"/>
          <w:lang w:val="lv-LV"/>
        </w:rPr>
      </w:pPr>
    </w:p>
    <w:sectPr w:rsidR="002B376A" w:rsidRPr="00D13154" w:rsidSect="00A95C69">
      <w:footerReference w:type="default" r:id="rId4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8AD2" w14:textId="77777777" w:rsidR="008630D0" w:rsidRDefault="008630D0" w:rsidP="00A7025D">
      <w:pPr>
        <w:spacing w:line="240" w:lineRule="auto"/>
      </w:pPr>
      <w:r>
        <w:separator/>
      </w:r>
    </w:p>
  </w:endnote>
  <w:endnote w:type="continuationSeparator" w:id="0">
    <w:p w14:paraId="6DB9A884" w14:textId="77777777" w:rsidR="008630D0" w:rsidRDefault="008630D0" w:rsidP="00A70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222962753"/>
      <w:docPartObj>
        <w:docPartGallery w:val="Page Numbers (Bottom of Page)"/>
        <w:docPartUnique/>
      </w:docPartObj>
    </w:sdtPr>
    <w:sdtEndPr/>
    <w:sdtContent>
      <w:sdt>
        <w:sdtPr>
          <w:rPr>
            <w:rFonts w:asciiTheme="minorHAnsi" w:hAnsiTheme="minorHAnsi" w:cstheme="minorHAnsi"/>
            <w:sz w:val="22"/>
          </w:rPr>
          <w:id w:val="1728636285"/>
          <w:docPartObj>
            <w:docPartGallery w:val="Page Numbers (Top of Page)"/>
            <w:docPartUnique/>
          </w:docPartObj>
        </w:sdtPr>
        <w:sdtEndPr/>
        <w:sdtContent>
          <w:p w14:paraId="142DF4EA" w14:textId="31E58D9D" w:rsidR="00A7025D" w:rsidRPr="00A7025D" w:rsidRDefault="00A7025D" w:rsidP="00A7025D">
            <w:pPr>
              <w:pStyle w:val="Footer"/>
              <w:jc w:val="center"/>
              <w:rPr>
                <w:rFonts w:asciiTheme="minorHAnsi" w:hAnsiTheme="minorHAnsi" w:cstheme="minorHAnsi"/>
                <w:sz w:val="22"/>
              </w:rPr>
            </w:pPr>
            <w:r w:rsidRPr="00A66A8D">
              <w:rPr>
                <w:rFonts w:asciiTheme="minorHAnsi" w:hAnsiTheme="minorHAnsi" w:cstheme="minorHAnsi"/>
                <w:sz w:val="22"/>
              </w:rPr>
              <w:fldChar w:fldCharType="begin"/>
            </w:r>
            <w:r w:rsidRPr="00A66A8D">
              <w:rPr>
                <w:rFonts w:asciiTheme="minorHAnsi" w:hAnsiTheme="minorHAnsi" w:cstheme="minorHAnsi"/>
                <w:sz w:val="22"/>
              </w:rPr>
              <w:instrText xml:space="preserve"> PAGE </w:instrText>
            </w:r>
            <w:r w:rsidRPr="00A66A8D">
              <w:rPr>
                <w:rFonts w:asciiTheme="minorHAnsi" w:hAnsiTheme="minorHAnsi" w:cstheme="minorHAnsi"/>
                <w:sz w:val="22"/>
              </w:rPr>
              <w:fldChar w:fldCharType="separate"/>
            </w:r>
            <w:r>
              <w:rPr>
                <w:rFonts w:asciiTheme="minorHAnsi" w:hAnsiTheme="minorHAnsi" w:cstheme="minorHAnsi"/>
                <w:sz w:val="22"/>
              </w:rPr>
              <w:t>5</w:t>
            </w:r>
            <w:r w:rsidRPr="00A66A8D">
              <w:rPr>
                <w:rFonts w:asciiTheme="minorHAnsi" w:hAnsiTheme="minorHAnsi" w:cstheme="minorHAnsi"/>
                <w:sz w:val="22"/>
              </w:rPr>
              <w:fldChar w:fldCharType="end"/>
            </w:r>
            <w:r w:rsidRPr="00A66A8D">
              <w:rPr>
                <w:rFonts w:asciiTheme="minorHAnsi" w:hAnsiTheme="minorHAnsi" w:cstheme="minorHAnsi"/>
                <w:sz w:val="22"/>
              </w:rPr>
              <w:t xml:space="preserve"> no </w:t>
            </w:r>
            <w:r w:rsidRPr="00A66A8D">
              <w:rPr>
                <w:rFonts w:asciiTheme="minorHAnsi" w:hAnsiTheme="minorHAnsi" w:cstheme="minorHAnsi"/>
                <w:sz w:val="22"/>
              </w:rPr>
              <w:fldChar w:fldCharType="begin"/>
            </w:r>
            <w:r w:rsidRPr="00A66A8D">
              <w:rPr>
                <w:rFonts w:asciiTheme="minorHAnsi" w:hAnsiTheme="minorHAnsi" w:cstheme="minorHAnsi"/>
                <w:sz w:val="22"/>
              </w:rPr>
              <w:instrText xml:space="preserve"> NUMPAGES  </w:instrText>
            </w:r>
            <w:r w:rsidRPr="00A66A8D">
              <w:rPr>
                <w:rFonts w:asciiTheme="minorHAnsi" w:hAnsiTheme="minorHAnsi" w:cstheme="minorHAnsi"/>
                <w:sz w:val="22"/>
              </w:rPr>
              <w:fldChar w:fldCharType="separate"/>
            </w:r>
            <w:r>
              <w:rPr>
                <w:rFonts w:asciiTheme="minorHAnsi" w:hAnsiTheme="minorHAnsi" w:cstheme="minorHAnsi"/>
                <w:sz w:val="22"/>
              </w:rPr>
              <w:t>6</w:t>
            </w:r>
            <w:r w:rsidRPr="00A66A8D">
              <w:rPr>
                <w:rFonts w:asciiTheme="minorHAnsi" w:hAnsiTheme="minorHAnsi" w:cstheme="minorHAnsi"/>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70D9" w14:textId="77777777" w:rsidR="008630D0" w:rsidRDefault="008630D0" w:rsidP="00A7025D">
      <w:pPr>
        <w:spacing w:line="240" w:lineRule="auto"/>
      </w:pPr>
      <w:r>
        <w:separator/>
      </w:r>
    </w:p>
  </w:footnote>
  <w:footnote w:type="continuationSeparator" w:id="0">
    <w:p w14:paraId="0B4C15D9" w14:textId="77777777" w:rsidR="008630D0" w:rsidRDefault="008630D0" w:rsidP="00A702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9EA"/>
    <w:multiLevelType w:val="hybridMultilevel"/>
    <w:tmpl w:val="F8AEC094"/>
    <w:lvl w:ilvl="0" w:tplc="CBD67728">
      <w:start w:val="1"/>
      <w:numFmt w:val="bullet"/>
      <w:lvlText w:val="-"/>
      <w:lvlJc w:val="left"/>
      <w:pPr>
        <w:ind w:left="1486" w:hanging="360"/>
      </w:pPr>
      <w:rPr>
        <w:rFonts w:ascii="Calibri" w:hAnsi="Calibri" w:hint="default"/>
      </w:rPr>
    </w:lvl>
    <w:lvl w:ilvl="1" w:tplc="CBD6772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57511"/>
    <w:multiLevelType w:val="multilevel"/>
    <w:tmpl w:val="A432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04697">
    <w:abstractNumId w:val="1"/>
  </w:num>
  <w:num w:numId="2" w16cid:durableId="142360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00"/>
    <w:rsid w:val="0002021C"/>
    <w:rsid w:val="0003045A"/>
    <w:rsid w:val="00050C51"/>
    <w:rsid w:val="000841F2"/>
    <w:rsid w:val="00084CD6"/>
    <w:rsid w:val="000B2E50"/>
    <w:rsid w:val="000B52BF"/>
    <w:rsid w:val="000C2235"/>
    <w:rsid w:val="000C2E4B"/>
    <w:rsid w:val="000C4C6B"/>
    <w:rsid w:val="000C66FB"/>
    <w:rsid w:val="00151B94"/>
    <w:rsid w:val="00154E44"/>
    <w:rsid w:val="001805CA"/>
    <w:rsid w:val="001962D4"/>
    <w:rsid w:val="001A152D"/>
    <w:rsid w:val="001B1FCF"/>
    <w:rsid w:val="001B6ADE"/>
    <w:rsid w:val="001D0591"/>
    <w:rsid w:val="001E5AF2"/>
    <w:rsid w:val="002165D1"/>
    <w:rsid w:val="0022709E"/>
    <w:rsid w:val="00234694"/>
    <w:rsid w:val="00272A0B"/>
    <w:rsid w:val="002A757A"/>
    <w:rsid w:val="002B376A"/>
    <w:rsid w:val="002D2930"/>
    <w:rsid w:val="002D619E"/>
    <w:rsid w:val="002E311E"/>
    <w:rsid w:val="00361439"/>
    <w:rsid w:val="0036551F"/>
    <w:rsid w:val="00371E93"/>
    <w:rsid w:val="00394B16"/>
    <w:rsid w:val="0041766D"/>
    <w:rsid w:val="00454889"/>
    <w:rsid w:val="00485E25"/>
    <w:rsid w:val="004B3245"/>
    <w:rsid w:val="004E0B0B"/>
    <w:rsid w:val="00517EA7"/>
    <w:rsid w:val="005465CA"/>
    <w:rsid w:val="00546B28"/>
    <w:rsid w:val="005534AF"/>
    <w:rsid w:val="00561374"/>
    <w:rsid w:val="00562438"/>
    <w:rsid w:val="00597FF8"/>
    <w:rsid w:val="005A2800"/>
    <w:rsid w:val="005A3E13"/>
    <w:rsid w:val="005A65E9"/>
    <w:rsid w:val="005B0769"/>
    <w:rsid w:val="005C17FA"/>
    <w:rsid w:val="005C2C10"/>
    <w:rsid w:val="005D7836"/>
    <w:rsid w:val="0061435C"/>
    <w:rsid w:val="00637B9D"/>
    <w:rsid w:val="006E5572"/>
    <w:rsid w:val="006E66CB"/>
    <w:rsid w:val="00714856"/>
    <w:rsid w:val="00730F39"/>
    <w:rsid w:val="00746CE8"/>
    <w:rsid w:val="007539DE"/>
    <w:rsid w:val="007B70B5"/>
    <w:rsid w:val="007C7C4F"/>
    <w:rsid w:val="007D3638"/>
    <w:rsid w:val="00822368"/>
    <w:rsid w:val="00833E07"/>
    <w:rsid w:val="00844C42"/>
    <w:rsid w:val="008554C2"/>
    <w:rsid w:val="008630D0"/>
    <w:rsid w:val="008B5018"/>
    <w:rsid w:val="008C00E2"/>
    <w:rsid w:val="008D0E01"/>
    <w:rsid w:val="008E683D"/>
    <w:rsid w:val="00916F1B"/>
    <w:rsid w:val="00921391"/>
    <w:rsid w:val="009241C9"/>
    <w:rsid w:val="0093100D"/>
    <w:rsid w:val="00954C46"/>
    <w:rsid w:val="00960151"/>
    <w:rsid w:val="00960EE7"/>
    <w:rsid w:val="009810EF"/>
    <w:rsid w:val="00986706"/>
    <w:rsid w:val="00A07A36"/>
    <w:rsid w:val="00A136DB"/>
    <w:rsid w:val="00A7025D"/>
    <w:rsid w:val="00A70469"/>
    <w:rsid w:val="00A72FFD"/>
    <w:rsid w:val="00A95C69"/>
    <w:rsid w:val="00AA4264"/>
    <w:rsid w:val="00AD2599"/>
    <w:rsid w:val="00AF0E19"/>
    <w:rsid w:val="00AF13B4"/>
    <w:rsid w:val="00AF2AA1"/>
    <w:rsid w:val="00AF62D1"/>
    <w:rsid w:val="00B21D83"/>
    <w:rsid w:val="00B32023"/>
    <w:rsid w:val="00B5257D"/>
    <w:rsid w:val="00B72C0B"/>
    <w:rsid w:val="00B73EB1"/>
    <w:rsid w:val="00B75ACA"/>
    <w:rsid w:val="00B819C0"/>
    <w:rsid w:val="00BA3684"/>
    <w:rsid w:val="00BB09DF"/>
    <w:rsid w:val="00BD07E9"/>
    <w:rsid w:val="00BE18A9"/>
    <w:rsid w:val="00C06E87"/>
    <w:rsid w:val="00C1701D"/>
    <w:rsid w:val="00C20E97"/>
    <w:rsid w:val="00C263A9"/>
    <w:rsid w:val="00C33044"/>
    <w:rsid w:val="00C42E19"/>
    <w:rsid w:val="00C64696"/>
    <w:rsid w:val="00C90287"/>
    <w:rsid w:val="00CB6A8A"/>
    <w:rsid w:val="00CC6ABE"/>
    <w:rsid w:val="00D002A1"/>
    <w:rsid w:val="00D13154"/>
    <w:rsid w:val="00D301F5"/>
    <w:rsid w:val="00D57600"/>
    <w:rsid w:val="00D87F11"/>
    <w:rsid w:val="00DA7428"/>
    <w:rsid w:val="00DF42EE"/>
    <w:rsid w:val="00E162E0"/>
    <w:rsid w:val="00E16844"/>
    <w:rsid w:val="00E31755"/>
    <w:rsid w:val="00E42C3C"/>
    <w:rsid w:val="00E738D5"/>
    <w:rsid w:val="00E739DE"/>
    <w:rsid w:val="00E861AA"/>
    <w:rsid w:val="00E97B3B"/>
    <w:rsid w:val="00EB10F0"/>
    <w:rsid w:val="00EE1BA9"/>
    <w:rsid w:val="00EE622A"/>
    <w:rsid w:val="00EF75B9"/>
    <w:rsid w:val="00F1527E"/>
    <w:rsid w:val="00F368B1"/>
    <w:rsid w:val="00F40BA5"/>
    <w:rsid w:val="00F72235"/>
    <w:rsid w:val="00FA346D"/>
    <w:rsid w:val="00FB1419"/>
    <w:rsid w:val="00FD5708"/>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A3EF"/>
  <w15:chartTrackingRefBased/>
  <w15:docId w15:val="{42E91817-0FB1-4506-B373-802759F1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7600"/>
    <w:pPr>
      <w:spacing w:before="100" w:beforeAutospacing="1" w:after="100" w:afterAutospacing="1" w:line="240" w:lineRule="auto"/>
      <w:jc w:val="left"/>
      <w:outlineLvl w:val="0"/>
    </w:pPr>
    <w:rPr>
      <w:rFonts w:eastAsia="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600"/>
    <w:rPr>
      <w:rFonts w:eastAsia="Times New Roman" w:cs="Times New Roman"/>
      <w:b/>
      <w:bCs/>
      <w:color w:val="auto"/>
      <w:kern w:val="36"/>
      <w:sz w:val="48"/>
      <w:szCs w:val="48"/>
    </w:rPr>
  </w:style>
  <w:style w:type="paragraph" w:styleId="NormalWeb">
    <w:name w:val="Normal (Web)"/>
    <w:basedOn w:val="Normal"/>
    <w:uiPriority w:val="99"/>
    <w:semiHidden/>
    <w:unhideWhenUsed/>
    <w:rsid w:val="00D57600"/>
    <w:pPr>
      <w:spacing w:before="100" w:beforeAutospacing="1" w:after="100" w:afterAutospacing="1" w:line="240" w:lineRule="auto"/>
      <w:jc w:val="left"/>
    </w:pPr>
    <w:rPr>
      <w:rFonts w:eastAsia="Times New Roman" w:cs="Times New Roman"/>
      <w:color w:val="auto"/>
      <w:szCs w:val="24"/>
    </w:rPr>
  </w:style>
  <w:style w:type="character" w:styleId="Strong">
    <w:name w:val="Strong"/>
    <w:basedOn w:val="DefaultParagraphFont"/>
    <w:uiPriority w:val="22"/>
    <w:qFormat/>
    <w:rsid w:val="00D57600"/>
    <w:rPr>
      <w:b/>
      <w:bCs/>
    </w:rPr>
  </w:style>
  <w:style w:type="character" w:styleId="Hyperlink">
    <w:name w:val="Hyperlink"/>
    <w:basedOn w:val="DefaultParagraphFont"/>
    <w:uiPriority w:val="99"/>
    <w:unhideWhenUsed/>
    <w:rsid w:val="00D57600"/>
    <w:rPr>
      <w:color w:val="0000FF"/>
      <w:u w:val="single"/>
    </w:rPr>
  </w:style>
  <w:style w:type="paragraph" w:styleId="ListParagraph">
    <w:name w:val="List Paragraph"/>
    <w:basedOn w:val="Normal"/>
    <w:uiPriority w:val="34"/>
    <w:qFormat/>
    <w:rsid w:val="009241C9"/>
    <w:pPr>
      <w:ind w:left="720"/>
      <w:contextualSpacing/>
    </w:pPr>
  </w:style>
  <w:style w:type="paragraph" w:styleId="Header">
    <w:name w:val="header"/>
    <w:basedOn w:val="Normal"/>
    <w:link w:val="HeaderChar"/>
    <w:uiPriority w:val="99"/>
    <w:unhideWhenUsed/>
    <w:rsid w:val="00A7025D"/>
    <w:pPr>
      <w:tabs>
        <w:tab w:val="center" w:pos="4680"/>
        <w:tab w:val="right" w:pos="9360"/>
      </w:tabs>
      <w:spacing w:line="240" w:lineRule="auto"/>
    </w:pPr>
  </w:style>
  <w:style w:type="character" w:customStyle="1" w:styleId="HeaderChar">
    <w:name w:val="Header Char"/>
    <w:basedOn w:val="DefaultParagraphFont"/>
    <w:link w:val="Header"/>
    <w:uiPriority w:val="99"/>
    <w:rsid w:val="00A7025D"/>
  </w:style>
  <w:style w:type="paragraph" w:styleId="Footer">
    <w:name w:val="footer"/>
    <w:basedOn w:val="Normal"/>
    <w:link w:val="FooterChar"/>
    <w:uiPriority w:val="99"/>
    <w:unhideWhenUsed/>
    <w:rsid w:val="00A7025D"/>
    <w:pPr>
      <w:tabs>
        <w:tab w:val="center" w:pos="4680"/>
        <w:tab w:val="right" w:pos="9360"/>
      </w:tabs>
      <w:spacing w:line="240" w:lineRule="auto"/>
    </w:pPr>
  </w:style>
  <w:style w:type="character" w:customStyle="1" w:styleId="FooterChar">
    <w:name w:val="Footer Char"/>
    <w:basedOn w:val="DefaultParagraphFont"/>
    <w:link w:val="Footer"/>
    <w:uiPriority w:val="99"/>
    <w:rsid w:val="00A7025D"/>
  </w:style>
  <w:style w:type="character" w:styleId="UnresolvedMention">
    <w:name w:val="Unresolved Mention"/>
    <w:basedOn w:val="DefaultParagraphFont"/>
    <w:uiPriority w:val="99"/>
    <w:semiHidden/>
    <w:unhideWhenUsed/>
    <w:rsid w:val="00BE18A9"/>
    <w:rPr>
      <w:color w:val="605E5C"/>
      <w:shd w:val="clear" w:color="auto" w:fill="E1DFDD"/>
    </w:rPr>
  </w:style>
  <w:style w:type="character" w:styleId="FollowedHyperlink">
    <w:name w:val="FollowedHyperlink"/>
    <w:basedOn w:val="DefaultParagraphFont"/>
    <w:uiPriority w:val="99"/>
    <w:semiHidden/>
    <w:unhideWhenUsed/>
    <w:rsid w:val="00BE18A9"/>
    <w:rPr>
      <w:color w:val="954F72" w:themeColor="followedHyperlink"/>
      <w:u w:val="single"/>
    </w:rPr>
  </w:style>
  <w:style w:type="table" w:styleId="TableGrid">
    <w:name w:val="Table Grid"/>
    <w:basedOn w:val="TableNormal"/>
    <w:uiPriority w:val="39"/>
    <w:rsid w:val="00D13154"/>
    <w:pPr>
      <w:spacing w:line="240" w:lineRule="auto"/>
      <w:jc w:val="left"/>
    </w:pPr>
    <w:rPr>
      <w:rFonts w:asciiTheme="minorHAnsi" w:eastAsiaTheme="minorEastAsia" w:hAnsiTheme="minorHAnsi"/>
      <w:color w:val="auto"/>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2800"/>
    <w:rPr>
      <w:sz w:val="16"/>
      <w:szCs w:val="16"/>
    </w:rPr>
  </w:style>
  <w:style w:type="paragraph" w:styleId="CommentText">
    <w:name w:val="annotation text"/>
    <w:basedOn w:val="Normal"/>
    <w:link w:val="CommentTextChar"/>
    <w:uiPriority w:val="99"/>
    <w:unhideWhenUsed/>
    <w:rsid w:val="005A2800"/>
    <w:pPr>
      <w:spacing w:line="240" w:lineRule="auto"/>
    </w:pPr>
    <w:rPr>
      <w:sz w:val="20"/>
      <w:szCs w:val="20"/>
    </w:rPr>
  </w:style>
  <w:style w:type="character" w:customStyle="1" w:styleId="CommentTextChar">
    <w:name w:val="Comment Text Char"/>
    <w:basedOn w:val="DefaultParagraphFont"/>
    <w:link w:val="CommentText"/>
    <w:uiPriority w:val="99"/>
    <w:rsid w:val="005A2800"/>
    <w:rPr>
      <w:sz w:val="20"/>
      <w:szCs w:val="20"/>
    </w:rPr>
  </w:style>
  <w:style w:type="paragraph" w:styleId="CommentSubject">
    <w:name w:val="annotation subject"/>
    <w:basedOn w:val="CommentText"/>
    <w:next w:val="CommentText"/>
    <w:link w:val="CommentSubjectChar"/>
    <w:uiPriority w:val="99"/>
    <w:semiHidden/>
    <w:unhideWhenUsed/>
    <w:rsid w:val="005A2800"/>
    <w:rPr>
      <w:b/>
      <w:bCs/>
    </w:rPr>
  </w:style>
  <w:style w:type="character" w:customStyle="1" w:styleId="CommentSubjectChar">
    <w:name w:val="Comment Subject Char"/>
    <w:basedOn w:val="CommentTextChar"/>
    <w:link w:val="CommentSubject"/>
    <w:uiPriority w:val="99"/>
    <w:semiHidden/>
    <w:rsid w:val="005A2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58603">
      <w:bodyDiv w:val="1"/>
      <w:marLeft w:val="0"/>
      <w:marRight w:val="0"/>
      <w:marTop w:val="0"/>
      <w:marBottom w:val="0"/>
      <w:divBdr>
        <w:top w:val="none" w:sz="0" w:space="0" w:color="auto"/>
        <w:left w:val="none" w:sz="0" w:space="0" w:color="auto"/>
        <w:bottom w:val="none" w:sz="0" w:space="0" w:color="auto"/>
        <w:right w:val="none" w:sz="0" w:space="0" w:color="auto"/>
      </w:divBdr>
      <w:divsChild>
        <w:div w:id="1729184990">
          <w:marLeft w:val="0"/>
          <w:marRight w:val="0"/>
          <w:marTop w:val="0"/>
          <w:marBottom w:val="0"/>
          <w:divBdr>
            <w:top w:val="none" w:sz="0" w:space="0" w:color="auto"/>
            <w:left w:val="none" w:sz="0" w:space="0" w:color="auto"/>
            <w:bottom w:val="none" w:sz="0" w:space="0" w:color="auto"/>
            <w:right w:val="none" w:sz="0" w:space="0" w:color="auto"/>
          </w:divBdr>
          <w:divsChild>
            <w:div w:id="81682822">
              <w:marLeft w:val="0"/>
              <w:marRight w:val="0"/>
              <w:marTop w:val="0"/>
              <w:marBottom w:val="0"/>
              <w:divBdr>
                <w:top w:val="none" w:sz="0" w:space="0" w:color="auto"/>
                <w:left w:val="none" w:sz="0" w:space="0" w:color="auto"/>
                <w:bottom w:val="none" w:sz="0" w:space="0" w:color="auto"/>
                <w:right w:val="none" w:sz="0" w:space="0" w:color="auto"/>
              </w:divBdr>
              <w:divsChild>
                <w:div w:id="470682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60397212">
          <w:marLeft w:val="0"/>
          <w:marRight w:val="0"/>
          <w:marTop w:val="0"/>
          <w:marBottom w:val="0"/>
          <w:divBdr>
            <w:top w:val="none" w:sz="0" w:space="0" w:color="auto"/>
            <w:left w:val="none" w:sz="0" w:space="0" w:color="auto"/>
            <w:bottom w:val="none" w:sz="0" w:space="0" w:color="auto"/>
            <w:right w:val="none" w:sz="0" w:space="0" w:color="auto"/>
          </w:divBdr>
          <w:divsChild>
            <w:div w:id="753285953">
              <w:marLeft w:val="0"/>
              <w:marRight w:val="0"/>
              <w:marTop w:val="0"/>
              <w:marBottom w:val="0"/>
              <w:divBdr>
                <w:top w:val="none" w:sz="0" w:space="0" w:color="auto"/>
                <w:left w:val="none" w:sz="0" w:space="0" w:color="auto"/>
                <w:bottom w:val="none" w:sz="0" w:space="0" w:color="auto"/>
                <w:right w:val="none" w:sz="0" w:space="0" w:color="auto"/>
              </w:divBdr>
              <w:divsChild>
                <w:div w:id="1132211007">
                  <w:marLeft w:val="0"/>
                  <w:marRight w:val="0"/>
                  <w:marTop w:val="0"/>
                  <w:marBottom w:val="0"/>
                  <w:divBdr>
                    <w:top w:val="none" w:sz="0" w:space="0" w:color="auto"/>
                    <w:left w:val="none" w:sz="0" w:space="0" w:color="auto"/>
                    <w:bottom w:val="none" w:sz="0" w:space="0" w:color="auto"/>
                    <w:right w:val="none" w:sz="0" w:space="0" w:color="auto"/>
                  </w:divBdr>
                  <w:divsChild>
                    <w:div w:id="1149521854">
                      <w:marLeft w:val="0"/>
                      <w:marRight w:val="0"/>
                      <w:marTop w:val="0"/>
                      <w:marBottom w:val="0"/>
                      <w:divBdr>
                        <w:top w:val="none" w:sz="0" w:space="0" w:color="auto"/>
                        <w:left w:val="none" w:sz="0" w:space="0" w:color="auto"/>
                        <w:bottom w:val="none" w:sz="0" w:space="0" w:color="auto"/>
                        <w:right w:val="none" w:sz="0" w:space="0" w:color="auto"/>
                      </w:divBdr>
                      <w:divsChild>
                        <w:div w:id="170054923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lometrs.lv/" TargetMode="External"/><Relationship Id="rId18" Type="http://schemas.openxmlformats.org/officeDocument/2006/relationships/hyperlink" Target="http://www.amservkrasta.lv/" TargetMode="External"/><Relationship Id="rId26" Type="http://schemas.openxmlformats.org/officeDocument/2006/relationships/hyperlink" Target="http://www.opelakcija.lv/" TargetMode="External"/><Relationship Id="rId39" Type="http://schemas.openxmlformats.org/officeDocument/2006/relationships/hyperlink" Target="http://www.amservmotors.lv/" TargetMode="External"/><Relationship Id="rId21" Type="http://schemas.openxmlformats.org/officeDocument/2006/relationships/hyperlink" Target="http://www.opelakcija.lv/" TargetMode="External"/><Relationship Id="rId34" Type="http://schemas.openxmlformats.org/officeDocument/2006/relationships/hyperlink" Target="http://www.amservmotors.lv/" TargetMode="External"/><Relationship Id="rId42" Type="http://schemas.openxmlformats.org/officeDocument/2006/relationships/hyperlink" Target="https://likumi.lv/ta/id/300099" TargetMode="External"/><Relationship Id="rId47" Type="http://schemas.openxmlformats.org/officeDocument/2006/relationships/theme" Target="theme/theme1.xml"/><Relationship Id="rId7" Type="http://schemas.openxmlformats.org/officeDocument/2006/relationships/hyperlink" Target="http://data.europa.eu/eli/reg/2016/679/oj" TargetMode="External"/><Relationship Id="rId2" Type="http://schemas.openxmlformats.org/officeDocument/2006/relationships/styles" Target="styles.xml"/><Relationship Id="rId16" Type="http://schemas.openxmlformats.org/officeDocument/2006/relationships/hyperlink" Target="http://www.kilometrs.lv/" TargetMode="External"/><Relationship Id="rId29" Type="http://schemas.openxmlformats.org/officeDocument/2006/relationships/hyperlink" Target="http://www.lexusrigakrast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mserv.lv" TargetMode="External"/><Relationship Id="rId24" Type="http://schemas.openxmlformats.org/officeDocument/2006/relationships/hyperlink" Target="http://www.opelakcija.lv/" TargetMode="External"/><Relationship Id="rId32" Type="http://schemas.openxmlformats.org/officeDocument/2006/relationships/hyperlink" Target="http://www.amservmotors.lv/" TargetMode="External"/><Relationship Id="rId37" Type="http://schemas.openxmlformats.org/officeDocument/2006/relationships/hyperlink" Target="http://www.amservmotors.lv/" TargetMode="External"/><Relationship Id="rId40" Type="http://schemas.openxmlformats.org/officeDocument/2006/relationships/hyperlink" Target="mailto:dati@amserv.l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ilometrs.lv/" TargetMode="External"/><Relationship Id="rId23" Type="http://schemas.openxmlformats.org/officeDocument/2006/relationships/hyperlink" Target="http://www.opelakcija.lv/" TargetMode="External"/><Relationship Id="rId28" Type="http://schemas.openxmlformats.org/officeDocument/2006/relationships/hyperlink" Target="http://www.lexusrigakrasta.lv/" TargetMode="External"/><Relationship Id="rId36" Type="http://schemas.openxmlformats.org/officeDocument/2006/relationships/hyperlink" Target="http://www.amservmotors.lv/" TargetMode="External"/><Relationship Id="rId10" Type="http://schemas.openxmlformats.org/officeDocument/2006/relationships/hyperlink" Target="http://www.kilometrs.lv/amserv/lv/dati" TargetMode="External"/><Relationship Id="rId19" Type="http://schemas.openxmlformats.org/officeDocument/2006/relationships/hyperlink" Target="http://www.amservkrasta.lv/" TargetMode="External"/><Relationship Id="rId31" Type="http://schemas.openxmlformats.org/officeDocument/2006/relationships/hyperlink" Target="http://www.lexusrigakrasta.lv/" TargetMode="External"/><Relationship Id="rId44" Type="http://schemas.openxmlformats.org/officeDocument/2006/relationships/hyperlink" Target="http://www.allaboutcookies.org/manage-cookies/" TargetMode="External"/><Relationship Id="rId4" Type="http://schemas.openxmlformats.org/officeDocument/2006/relationships/webSettings" Target="webSettings.xml"/><Relationship Id="rId9" Type="http://schemas.openxmlformats.org/officeDocument/2006/relationships/hyperlink" Target="http://www.amserv.lv/privatuma-politika" TargetMode="External"/><Relationship Id="rId14" Type="http://schemas.openxmlformats.org/officeDocument/2006/relationships/hyperlink" Target="http://www.kilometrs.lv/" TargetMode="External"/><Relationship Id="rId22" Type="http://schemas.openxmlformats.org/officeDocument/2006/relationships/hyperlink" Target="http://www.opelakcija.lv/" TargetMode="External"/><Relationship Id="rId27" Type="http://schemas.openxmlformats.org/officeDocument/2006/relationships/hyperlink" Target="http://www.opelakcija.lv/" TargetMode="External"/><Relationship Id="rId30" Type="http://schemas.openxmlformats.org/officeDocument/2006/relationships/hyperlink" Target="http://www.lexusrigakrasta.lv/" TargetMode="External"/><Relationship Id="rId35" Type="http://schemas.openxmlformats.org/officeDocument/2006/relationships/hyperlink" Target="http://www.amservmotors.lv/" TargetMode="External"/><Relationship Id="rId43" Type="http://schemas.openxmlformats.org/officeDocument/2006/relationships/hyperlink" Target="http://www.dvi.gov.lv/lv/jaunums/dviskaidro-kas-man-jazina-par-sikdatnem-jeb-cookies" TargetMode="External"/><Relationship Id="rId8" Type="http://schemas.openxmlformats.org/officeDocument/2006/relationships/hyperlink" Target="https://likumi.lv/ta/id/300099" TargetMode="External"/><Relationship Id="rId3" Type="http://schemas.openxmlformats.org/officeDocument/2006/relationships/settings" Target="settings.xml"/><Relationship Id="rId12" Type="http://schemas.openxmlformats.org/officeDocument/2006/relationships/hyperlink" Target="mailto:info@amserv.lv" TargetMode="External"/><Relationship Id="rId17" Type="http://schemas.openxmlformats.org/officeDocument/2006/relationships/hyperlink" Target="http://www.amservkrasta.lv/" TargetMode="External"/><Relationship Id="rId25" Type="http://schemas.openxmlformats.org/officeDocument/2006/relationships/hyperlink" Target="http://www.opelakcija.lv/" TargetMode="External"/><Relationship Id="rId33" Type="http://schemas.openxmlformats.org/officeDocument/2006/relationships/hyperlink" Target="http://www.amservmotors.lv/" TargetMode="External"/><Relationship Id="rId38" Type="http://schemas.openxmlformats.org/officeDocument/2006/relationships/hyperlink" Target="http://www.amservmotors.lv/" TargetMode="External"/><Relationship Id="rId46" Type="http://schemas.openxmlformats.org/officeDocument/2006/relationships/fontTable" Target="fontTable.xml"/><Relationship Id="rId20" Type="http://schemas.openxmlformats.org/officeDocument/2006/relationships/hyperlink" Target="http://www.amservkrasta.lv/" TargetMode="External"/><Relationship Id="rId41" Type="http://schemas.openxmlformats.org/officeDocument/2006/relationships/hyperlink" Target="http://data.europa.eu/eli/reg/2016/67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5</Pages>
  <Words>1665</Words>
  <Characters>12528</Characters>
  <Application>Microsoft Office Word</Application>
  <DocSecurity>0</DocSecurity>
  <Lines>659</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Janums</dc:creator>
  <cp:keywords/>
  <dc:description/>
  <cp:lastModifiedBy>Santa Bērziņa</cp:lastModifiedBy>
  <cp:revision>80</cp:revision>
  <cp:lastPrinted>2025-05-23T12:16:00Z</cp:lastPrinted>
  <dcterms:created xsi:type="dcterms:W3CDTF">2025-05-23T12:15:00Z</dcterms:created>
  <dcterms:modified xsi:type="dcterms:W3CDTF">2026-04-07T11:20:00Z</dcterms:modified>
</cp:coreProperties>
</file>